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9F" w:rsidRPr="00651DA7" w:rsidRDefault="00E97E9F" w:rsidP="004673C8">
      <w:pPr>
        <w:rPr>
          <w:rFonts w:ascii="Arial" w:hAnsi="Arial" w:cs="Arial"/>
          <w:sz w:val="28"/>
          <w:szCs w:val="22"/>
          <w:u w:val="single"/>
          <w:lang w:val="sk-SK"/>
        </w:rPr>
      </w:pPr>
    </w:p>
    <w:p w:rsidR="00E97E9F" w:rsidRPr="00651DA7" w:rsidRDefault="00E97E9F" w:rsidP="004673C8">
      <w:pPr>
        <w:rPr>
          <w:rFonts w:ascii="Arial" w:hAnsi="Arial" w:cs="Arial"/>
          <w:sz w:val="28"/>
          <w:szCs w:val="22"/>
          <w:u w:val="single"/>
          <w:lang w:val="sk-SK"/>
        </w:rPr>
      </w:pPr>
    </w:p>
    <w:p w:rsidR="00E97E9F" w:rsidRPr="00651DA7" w:rsidRDefault="00E97E9F" w:rsidP="004673C8">
      <w:pPr>
        <w:rPr>
          <w:rFonts w:ascii="Arial" w:hAnsi="Arial" w:cs="Arial"/>
          <w:sz w:val="28"/>
          <w:szCs w:val="22"/>
          <w:u w:val="single"/>
          <w:lang w:val="sk-SK"/>
        </w:rPr>
      </w:pPr>
    </w:p>
    <w:p w:rsidR="00E97E9F" w:rsidRPr="00651DA7" w:rsidRDefault="00E97E9F" w:rsidP="004673C8">
      <w:pPr>
        <w:rPr>
          <w:rFonts w:ascii="Arial" w:hAnsi="Arial" w:cs="Arial"/>
          <w:sz w:val="28"/>
          <w:szCs w:val="22"/>
          <w:u w:val="single"/>
          <w:lang w:val="sk-SK"/>
        </w:rPr>
      </w:pPr>
    </w:p>
    <w:p w:rsidR="00E97E9F" w:rsidRPr="00651DA7" w:rsidRDefault="00E97E9F" w:rsidP="004673C8">
      <w:pPr>
        <w:rPr>
          <w:rFonts w:ascii="Arial" w:hAnsi="Arial" w:cs="Arial"/>
          <w:sz w:val="28"/>
          <w:szCs w:val="22"/>
          <w:u w:val="single"/>
          <w:lang w:val="sk-SK"/>
        </w:rPr>
      </w:pPr>
    </w:p>
    <w:p w:rsidR="00E97E9F" w:rsidRPr="00651DA7" w:rsidRDefault="00E97E9F" w:rsidP="004673C8">
      <w:pPr>
        <w:jc w:val="center"/>
        <w:rPr>
          <w:rFonts w:ascii="Arial" w:hAnsi="Arial" w:cs="Arial"/>
          <w:b/>
          <w:sz w:val="28"/>
          <w:szCs w:val="22"/>
          <w:u w:val="single"/>
          <w:lang w:val="sk-SK"/>
        </w:rPr>
      </w:pPr>
    </w:p>
    <w:p w:rsidR="00E97E9F" w:rsidRPr="003156C1" w:rsidRDefault="00024BAD" w:rsidP="004673C8">
      <w:pPr>
        <w:jc w:val="center"/>
        <w:rPr>
          <w:rFonts w:ascii="Arial" w:hAnsi="Arial" w:cs="Arial"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 xml:space="preserve">Přístroj na vakuové balení </w:t>
      </w:r>
      <w:r w:rsidR="00E97E9F" w:rsidRPr="003156C1">
        <w:rPr>
          <w:rFonts w:ascii="Arial" w:hAnsi="Arial" w:cs="Arial"/>
          <w:b/>
          <w:sz w:val="36"/>
          <w:szCs w:val="36"/>
          <w:lang w:val="cs-CZ"/>
        </w:rPr>
        <w:t>STATUS HV500</w:t>
      </w:r>
    </w:p>
    <w:p w:rsidR="008D167A" w:rsidRDefault="00E97E9F" w:rsidP="004673C8">
      <w:pPr>
        <w:spacing w:line="360" w:lineRule="auto"/>
        <w:jc w:val="center"/>
        <w:rPr>
          <w:rFonts w:ascii="Arial" w:hAnsi="Arial" w:cs="Arial"/>
          <w:sz w:val="36"/>
          <w:szCs w:val="36"/>
          <w:lang w:val="cs-CZ"/>
        </w:rPr>
      </w:pPr>
      <w:r w:rsidRPr="003156C1">
        <w:rPr>
          <w:rFonts w:ascii="Arial" w:hAnsi="Arial" w:cs="Arial"/>
          <w:sz w:val="36"/>
          <w:szCs w:val="36"/>
          <w:lang w:val="cs-CZ"/>
        </w:rPr>
        <w:t xml:space="preserve">Návod </w:t>
      </w:r>
      <w:r w:rsidR="00024BAD">
        <w:rPr>
          <w:rFonts w:ascii="Arial" w:hAnsi="Arial" w:cs="Arial"/>
          <w:sz w:val="36"/>
          <w:szCs w:val="36"/>
          <w:lang w:val="cs-CZ"/>
        </w:rPr>
        <w:t>k</w:t>
      </w:r>
      <w:r w:rsidR="008D167A">
        <w:rPr>
          <w:rFonts w:ascii="Arial" w:hAnsi="Arial" w:cs="Arial"/>
          <w:sz w:val="36"/>
          <w:szCs w:val="36"/>
          <w:lang w:val="cs-CZ"/>
        </w:rPr>
        <w:t> </w:t>
      </w:r>
      <w:r w:rsidR="00024BAD">
        <w:rPr>
          <w:rFonts w:ascii="Arial" w:hAnsi="Arial" w:cs="Arial"/>
          <w:sz w:val="36"/>
          <w:szCs w:val="36"/>
          <w:lang w:val="cs-CZ"/>
        </w:rPr>
        <w:t>obsluze</w:t>
      </w:r>
    </w:p>
    <w:p w:rsidR="008D167A" w:rsidRDefault="008D167A" w:rsidP="004673C8">
      <w:pPr>
        <w:spacing w:line="360" w:lineRule="auto"/>
        <w:jc w:val="center"/>
        <w:rPr>
          <w:rFonts w:ascii="Arial" w:hAnsi="Arial" w:cs="Arial"/>
          <w:sz w:val="36"/>
          <w:szCs w:val="36"/>
          <w:lang w:val="cs-CZ"/>
        </w:rPr>
      </w:pPr>
    </w:p>
    <w:p w:rsidR="008D167A" w:rsidRDefault="008D167A" w:rsidP="004673C8">
      <w:pPr>
        <w:spacing w:line="360" w:lineRule="auto"/>
        <w:jc w:val="center"/>
        <w:rPr>
          <w:rFonts w:ascii="Arial" w:hAnsi="Arial" w:cs="Arial"/>
          <w:sz w:val="36"/>
          <w:szCs w:val="36"/>
          <w:lang w:val="cs-CZ"/>
        </w:rPr>
      </w:pPr>
    </w:p>
    <w:p w:rsidR="008D167A" w:rsidRDefault="008D167A" w:rsidP="004673C8">
      <w:pPr>
        <w:spacing w:line="360" w:lineRule="auto"/>
        <w:jc w:val="center"/>
        <w:rPr>
          <w:rFonts w:ascii="Arial" w:hAnsi="Arial" w:cs="Arial"/>
          <w:sz w:val="36"/>
          <w:szCs w:val="36"/>
          <w:lang w:val="cs-CZ"/>
        </w:rPr>
      </w:pPr>
    </w:p>
    <w:p w:rsidR="008D167A" w:rsidRDefault="008D167A" w:rsidP="004673C8">
      <w:pPr>
        <w:spacing w:line="360" w:lineRule="auto"/>
        <w:jc w:val="center"/>
        <w:rPr>
          <w:rFonts w:ascii="Arial" w:hAnsi="Arial" w:cs="Arial"/>
          <w:sz w:val="36"/>
          <w:szCs w:val="36"/>
          <w:lang w:val="cs-CZ"/>
        </w:rPr>
      </w:pPr>
    </w:p>
    <w:p w:rsidR="00E97E9F" w:rsidRPr="003156C1" w:rsidRDefault="008D167A" w:rsidP="004673C8">
      <w:pPr>
        <w:spacing w:line="360" w:lineRule="auto"/>
        <w:jc w:val="center"/>
        <w:rPr>
          <w:rFonts w:ascii="Arial" w:hAnsi="Arial" w:cs="Arial"/>
          <w:b/>
          <w:bCs/>
          <w:sz w:val="28"/>
          <w:szCs w:val="22"/>
          <w:lang w:val="cs-CZ"/>
        </w:rPr>
      </w:pPr>
      <w:r>
        <w:rPr>
          <w:rFonts w:ascii="Arial" w:hAnsi="Arial" w:cs="Arial"/>
          <w:noProof/>
          <w:sz w:val="36"/>
          <w:szCs w:val="36"/>
          <w:lang w:val="cs-CZ" w:eastAsia="cs-CZ"/>
        </w:rPr>
        <w:drawing>
          <wp:inline distT="0" distB="0" distL="0" distR="0" wp14:anchorId="770C484B" wp14:editId="2D3E5411">
            <wp:extent cx="6372225" cy="35845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V500 set new_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7E9F" w:rsidRPr="003156C1">
        <w:rPr>
          <w:rFonts w:ascii="Arial" w:hAnsi="Arial" w:cs="Arial"/>
          <w:sz w:val="36"/>
          <w:szCs w:val="36"/>
          <w:lang w:val="cs-CZ"/>
        </w:rPr>
        <w:br w:type="page"/>
      </w:r>
    </w:p>
    <w:p w:rsidR="00E97E9F" w:rsidRPr="003156C1" w:rsidRDefault="00E97E9F" w:rsidP="004673C8">
      <w:pPr>
        <w:numPr>
          <w:ilvl w:val="0"/>
          <w:numId w:val="25"/>
        </w:numPr>
        <w:tabs>
          <w:tab w:val="left" w:pos="360"/>
        </w:tabs>
        <w:suppressAutoHyphens/>
        <w:rPr>
          <w:rFonts w:ascii="Arial" w:hAnsi="Arial" w:cs="Arial"/>
          <w:b/>
          <w:sz w:val="28"/>
          <w:szCs w:val="22"/>
          <w:lang w:val="cs-CZ"/>
        </w:rPr>
      </w:pPr>
      <w:r w:rsidRPr="003156C1">
        <w:rPr>
          <w:rFonts w:ascii="Arial" w:hAnsi="Arial" w:cs="Arial"/>
          <w:b/>
          <w:sz w:val="28"/>
          <w:szCs w:val="22"/>
          <w:lang w:val="cs-CZ"/>
        </w:rPr>
        <w:lastRenderedPageBreak/>
        <w:t>ÚVOD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>STATUS HV500 v</w:t>
      </w:r>
      <w:r w:rsidR="00024BAD">
        <w:rPr>
          <w:rFonts w:ascii="Arial" w:hAnsi="Arial" w:cs="Arial"/>
          <w:sz w:val="18"/>
          <w:szCs w:val="18"/>
          <w:lang w:val="cs-CZ"/>
        </w:rPr>
        <w:t>a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kuová balička je </w:t>
      </w:r>
      <w:r w:rsidR="00024BAD">
        <w:rPr>
          <w:rFonts w:ascii="Arial" w:hAnsi="Arial" w:cs="Arial"/>
          <w:sz w:val="18"/>
          <w:szCs w:val="18"/>
          <w:lang w:val="cs-CZ"/>
        </w:rPr>
        <w:t xml:space="preserve">domácí spotřebič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určený </w:t>
      </w:r>
      <w:r w:rsidR="00024BAD">
        <w:rPr>
          <w:rFonts w:ascii="Arial" w:hAnsi="Arial" w:cs="Arial"/>
          <w:sz w:val="18"/>
          <w:szCs w:val="18"/>
          <w:lang w:val="cs-CZ"/>
        </w:rPr>
        <w:t>pro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B877D4">
        <w:rPr>
          <w:rFonts w:ascii="Arial" w:hAnsi="Arial" w:cs="Arial"/>
          <w:b/>
          <w:sz w:val="18"/>
          <w:szCs w:val="18"/>
          <w:lang w:val="cs-CZ"/>
        </w:rPr>
        <w:t>dlouhodobé skladování potravin</w:t>
      </w:r>
      <w:r w:rsidRPr="003156C1">
        <w:rPr>
          <w:rFonts w:ascii="Arial" w:hAnsi="Arial" w:cs="Arial"/>
          <w:b/>
          <w:sz w:val="18"/>
          <w:szCs w:val="18"/>
          <w:lang w:val="cs-CZ"/>
        </w:rPr>
        <w:t xml:space="preserve"> v</w:t>
      </w:r>
      <w:r w:rsidR="00B877D4">
        <w:rPr>
          <w:rFonts w:ascii="Arial" w:hAnsi="Arial" w:cs="Arial"/>
          <w:b/>
          <w:sz w:val="18"/>
          <w:szCs w:val="18"/>
          <w:lang w:val="cs-CZ"/>
        </w:rPr>
        <w:t>e vakuu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a je </w:t>
      </w:r>
      <w:r w:rsidR="00B877D4">
        <w:rPr>
          <w:rFonts w:ascii="Arial" w:hAnsi="Arial" w:cs="Arial"/>
          <w:sz w:val="18"/>
          <w:szCs w:val="18"/>
          <w:lang w:val="cs-CZ"/>
        </w:rPr>
        <w:t xml:space="preserve">navržený </w:t>
      </w:r>
      <w:r w:rsidR="00024BAD">
        <w:rPr>
          <w:rFonts w:ascii="Arial" w:hAnsi="Arial" w:cs="Arial"/>
          <w:sz w:val="18"/>
          <w:szCs w:val="18"/>
          <w:lang w:val="cs-CZ"/>
        </w:rPr>
        <w:t>pro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B877D4">
        <w:rPr>
          <w:rFonts w:ascii="Arial" w:hAnsi="Arial" w:cs="Arial"/>
          <w:sz w:val="18"/>
          <w:szCs w:val="18"/>
          <w:lang w:val="cs-CZ"/>
        </w:rPr>
        <w:t xml:space="preserve">vakuové balení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B877D4">
        <w:rPr>
          <w:rFonts w:ascii="Arial" w:hAnsi="Arial" w:cs="Arial"/>
          <w:sz w:val="18"/>
          <w:szCs w:val="18"/>
          <w:lang w:val="cs-CZ"/>
        </w:rPr>
        <w:t xml:space="preserve">těsnicí pytle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B877D4">
        <w:rPr>
          <w:rFonts w:ascii="Arial" w:hAnsi="Arial" w:cs="Arial"/>
          <w:sz w:val="18"/>
          <w:szCs w:val="18"/>
          <w:lang w:val="cs-CZ"/>
        </w:rPr>
        <w:t>vakuové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nádoby. Tento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B877D4">
        <w:rPr>
          <w:rFonts w:ascii="Arial" w:hAnsi="Arial" w:cs="Arial"/>
          <w:sz w:val="18"/>
          <w:szCs w:val="18"/>
          <w:lang w:val="cs-CZ"/>
        </w:rPr>
        <w:t xml:space="preserve">byl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vyvinutý a vyrobený </w:t>
      </w:r>
      <w:r w:rsidR="00B877D4">
        <w:rPr>
          <w:rFonts w:ascii="Arial" w:hAnsi="Arial" w:cs="Arial"/>
          <w:sz w:val="18"/>
          <w:szCs w:val="18"/>
          <w:lang w:val="cs-CZ"/>
        </w:rPr>
        <w:t xml:space="preserve">společností </w:t>
      </w:r>
      <w:proofErr w:type="gramStart"/>
      <w:r w:rsidRPr="003156C1">
        <w:rPr>
          <w:rFonts w:ascii="Arial" w:hAnsi="Arial" w:cs="Arial"/>
          <w:b/>
          <w:sz w:val="18"/>
          <w:szCs w:val="18"/>
          <w:lang w:val="cs-CZ"/>
        </w:rPr>
        <w:t xml:space="preserve">Status </w:t>
      </w:r>
      <w:proofErr w:type="spellStart"/>
      <w:r w:rsidRPr="003156C1">
        <w:rPr>
          <w:rFonts w:ascii="Arial" w:hAnsi="Arial" w:cs="Arial"/>
          <w:b/>
          <w:sz w:val="18"/>
          <w:szCs w:val="18"/>
          <w:lang w:val="cs-CZ"/>
        </w:rPr>
        <w:t>d.o.</w:t>
      </w:r>
      <w:proofErr w:type="gramEnd"/>
      <w:r w:rsidRPr="003156C1">
        <w:rPr>
          <w:rFonts w:ascii="Arial" w:hAnsi="Arial" w:cs="Arial"/>
          <w:b/>
          <w:sz w:val="18"/>
          <w:szCs w:val="18"/>
          <w:lang w:val="cs-CZ"/>
        </w:rPr>
        <w:t>o</w:t>
      </w:r>
      <w:proofErr w:type="spellEnd"/>
      <w:r w:rsidRPr="003156C1">
        <w:rPr>
          <w:rFonts w:ascii="Arial" w:hAnsi="Arial" w:cs="Arial"/>
          <w:b/>
          <w:sz w:val="18"/>
          <w:szCs w:val="18"/>
          <w:lang w:val="cs-CZ"/>
        </w:rPr>
        <w:t>.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B877D4">
        <w:rPr>
          <w:rFonts w:ascii="Arial" w:hAnsi="Arial" w:cs="Arial"/>
          <w:sz w:val="18"/>
          <w:szCs w:val="18"/>
          <w:lang w:val="cs-CZ"/>
        </w:rPr>
        <w:t xml:space="preserve">se sídlem ve </w:t>
      </w:r>
      <w:r w:rsidR="004B10F1">
        <w:rPr>
          <w:rFonts w:ascii="Arial" w:hAnsi="Arial" w:cs="Arial"/>
          <w:sz w:val="18"/>
          <w:szCs w:val="18"/>
          <w:lang w:val="cs-CZ"/>
        </w:rPr>
        <w:t>městě</w:t>
      </w:r>
      <w:r w:rsidR="00B877D4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3156C1">
        <w:rPr>
          <w:rFonts w:ascii="Arial" w:hAnsi="Arial" w:cs="Arial"/>
          <w:sz w:val="18"/>
          <w:szCs w:val="18"/>
          <w:lang w:val="cs-CZ"/>
        </w:rPr>
        <w:t>Metlika</w:t>
      </w:r>
      <w:proofErr w:type="spellEnd"/>
      <w:r w:rsidRPr="003156C1">
        <w:rPr>
          <w:rFonts w:ascii="Arial" w:hAnsi="Arial" w:cs="Arial"/>
          <w:sz w:val="18"/>
          <w:szCs w:val="18"/>
          <w:lang w:val="cs-CZ"/>
        </w:rPr>
        <w:t xml:space="preserve"> v</w:t>
      </w:r>
      <w:r w:rsidR="00B877D4">
        <w:rPr>
          <w:rFonts w:ascii="Arial" w:hAnsi="Arial" w:cs="Arial"/>
          <w:sz w:val="18"/>
          <w:szCs w:val="18"/>
          <w:lang w:val="cs-CZ"/>
        </w:rPr>
        <w:t>e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Slovinsku.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B877D4" w:rsidP="00987EB9">
      <w:pPr>
        <w:tabs>
          <w:tab w:val="left" w:pos="2670"/>
        </w:tabs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Nejdůležitější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výhody </w:t>
      </w:r>
      <w:r>
        <w:rPr>
          <w:rFonts w:ascii="Arial" w:hAnsi="Arial" w:cs="Arial"/>
          <w:sz w:val="18"/>
          <w:szCs w:val="18"/>
          <w:lang w:val="cs-CZ"/>
        </w:rPr>
        <w:t>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>:</w:t>
      </w:r>
      <w:r w:rsidR="00987EB9">
        <w:rPr>
          <w:rFonts w:ascii="Arial" w:hAnsi="Arial" w:cs="Arial"/>
          <w:sz w:val="18"/>
          <w:szCs w:val="18"/>
          <w:lang w:val="cs-CZ"/>
        </w:rPr>
        <w:tab/>
      </w:r>
    </w:p>
    <w:p w:rsidR="00E97E9F" w:rsidRPr="003156C1" w:rsidRDefault="00B877D4" w:rsidP="004673C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Zachovají se vitaminy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minerály, výživné látky a chuť.</w:t>
      </w:r>
    </w:p>
    <w:p w:rsidR="00E97E9F" w:rsidRPr="003156C1" w:rsidRDefault="00E97E9F" w:rsidP="004673C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Je potlačený </w:t>
      </w:r>
      <w:r w:rsidR="00B877D4">
        <w:rPr>
          <w:rFonts w:ascii="Arial" w:hAnsi="Arial" w:cs="Arial"/>
          <w:sz w:val="18"/>
          <w:szCs w:val="18"/>
          <w:lang w:val="cs-CZ"/>
        </w:rPr>
        <w:t>růst plísní a bakterií</w:t>
      </w:r>
      <w:r w:rsidRPr="003156C1">
        <w:rPr>
          <w:rFonts w:ascii="Arial" w:hAnsi="Arial" w:cs="Arial"/>
          <w:sz w:val="18"/>
          <w:szCs w:val="18"/>
          <w:lang w:val="cs-CZ"/>
        </w:rPr>
        <w:t>, čím</w:t>
      </w:r>
      <w:r w:rsidR="00B877D4">
        <w:rPr>
          <w:rFonts w:ascii="Arial" w:hAnsi="Arial" w:cs="Arial"/>
          <w:sz w:val="18"/>
          <w:szCs w:val="18"/>
          <w:lang w:val="cs-CZ"/>
        </w:rPr>
        <w:t>ž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024BAD">
        <w:rPr>
          <w:rFonts w:ascii="Arial" w:hAnsi="Arial" w:cs="Arial"/>
          <w:sz w:val="18"/>
          <w:szCs w:val="18"/>
          <w:lang w:val="cs-CZ"/>
        </w:rPr>
        <w:t>se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B877D4">
        <w:rPr>
          <w:rFonts w:ascii="Arial" w:hAnsi="Arial" w:cs="Arial"/>
          <w:sz w:val="18"/>
          <w:szCs w:val="18"/>
          <w:lang w:val="cs-CZ"/>
        </w:rPr>
        <w:t xml:space="preserve">prodlužuje </w:t>
      </w:r>
      <w:r w:rsidRPr="003156C1">
        <w:rPr>
          <w:rFonts w:ascii="Arial" w:hAnsi="Arial" w:cs="Arial"/>
          <w:sz w:val="18"/>
          <w:szCs w:val="18"/>
          <w:lang w:val="cs-CZ"/>
        </w:rPr>
        <w:t>trvanliv</w:t>
      </w:r>
      <w:r w:rsidR="00B877D4">
        <w:rPr>
          <w:rFonts w:ascii="Arial" w:hAnsi="Arial" w:cs="Arial"/>
          <w:sz w:val="18"/>
          <w:szCs w:val="18"/>
          <w:lang w:val="cs-CZ"/>
        </w:rPr>
        <w:t>ost potravin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B877D4" w:rsidP="004673C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Uskladnění ve vakuu brání míchání vůní v chladničce nebo mrazničce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B877D4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iCs/>
          <w:sz w:val="18"/>
          <w:szCs w:val="18"/>
          <w:lang w:val="cs-CZ"/>
        </w:rPr>
        <w:t xml:space="preserve">Před prvním </w:t>
      </w:r>
      <w:r w:rsidR="00E97E9F" w:rsidRPr="003156C1">
        <w:rPr>
          <w:rFonts w:ascii="Arial" w:hAnsi="Arial" w:cs="Arial"/>
          <w:b/>
          <w:iCs/>
          <w:sz w:val="18"/>
          <w:szCs w:val="18"/>
          <w:lang w:val="cs-CZ"/>
        </w:rPr>
        <w:t xml:space="preserve">použitím </w:t>
      </w:r>
      <w:r>
        <w:rPr>
          <w:rFonts w:ascii="Arial" w:hAnsi="Arial" w:cs="Arial"/>
          <w:b/>
          <w:iCs/>
          <w:sz w:val="18"/>
          <w:szCs w:val="18"/>
          <w:lang w:val="cs-CZ"/>
        </w:rPr>
        <w:t xml:space="preserve">spotřebiče si důkladně přečtěte </w:t>
      </w:r>
      <w:r w:rsidR="00E97E9F" w:rsidRPr="003156C1">
        <w:rPr>
          <w:rFonts w:ascii="Arial" w:hAnsi="Arial" w:cs="Arial"/>
          <w:b/>
          <w:iCs/>
          <w:sz w:val="18"/>
          <w:szCs w:val="18"/>
          <w:lang w:val="cs-CZ"/>
        </w:rPr>
        <w:t xml:space="preserve">tento návod </w:t>
      </w:r>
      <w:r>
        <w:rPr>
          <w:rFonts w:ascii="Arial" w:hAnsi="Arial" w:cs="Arial"/>
          <w:b/>
          <w:iCs/>
          <w:sz w:val="18"/>
          <w:szCs w:val="18"/>
          <w:lang w:val="cs-CZ"/>
        </w:rPr>
        <w:t>k obsluze a držte se uvedenými instrukcemi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 w:rsidR="00272972">
        <w:rPr>
          <w:rFonts w:ascii="Arial" w:hAnsi="Arial" w:cs="Arial"/>
          <w:sz w:val="18"/>
          <w:szCs w:val="18"/>
          <w:lang w:val="cs-CZ"/>
        </w:rPr>
        <w:t>Pokud máte jakékoliv dotazy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názory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272972">
        <w:rPr>
          <w:rFonts w:ascii="Arial" w:hAnsi="Arial" w:cs="Arial"/>
          <w:sz w:val="18"/>
          <w:szCs w:val="18"/>
          <w:lang w:val="cs-CZ"/>
        </w:rPr>
        <w:t>připomínky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zavol</w:t>
      </w:r>
      <w:r w:rsidR="00272972">
        <w:rPr>
          <w:rFonts w:ascii="Arial" w:hAnsi="Arial" w:cs="Arial"/>
          <w:sz w:val="18"/>
          <w:szCs w:val="18"/>
          <w:lang w:val="cs-CZ"/>
        </w:rPr>
        <w:t>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jte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272972">
        <w:rPr>
          <w:rFonts w:ascii="Arial" w:hAnsi="Arial" w:cs="Arial"/>
          <w:sz w:val="18"/>
          <w:szCs w:val="18"/>
          <w:lang w:val="cs-CZ"/>
        </w:rPr>
        <w:t xml:space="preserve">napište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nám prosím.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HV500 je jednoduchý na </w:t>
      </w:r>
      <w:r w:rsidR="00272972">
        <w:rPr>
          <w:rFonts w:ascii="Arial" w:hAnsi="Arial" w:cs="Arial"/>
          <w:sz w:val="18"/>
          <w:szCs w:val="18"/>
          <w:lang w:val="cs-CZ"/>
        </w:rPr>
        <w:t xml:space="preserve">použití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účinný. Budete </w:t>
      </w:r>
      <w:r w:rsidR="00272972">
        <w:rPr>
          <w:rFonts w:ascii="Arial" w:hAnsi="Arial" w:cs="Arial"/>
          <w:sz w:val="18"/>
          <w:szCs w:val="18"/>
          <w:lang w:val="cs-CZ"/>
        </w:rPr>
        <w:t xml:space="preserve">moct skladovat </w:t>
      </w:r>
      <w:r w:rsidRPr="003156C1">
        <w:rPr>
          <w:rFonts w:ascii="Arial" w:hAnsi="Arial" w:cs="Arial"/>
          <w:sz w:val="18"/>
          <w:szCs w:val="18"/>
          <w:lang w:val="cs-CZ"/>
        </w:rPr>
        <w:t>potraviny v</w:t>
      </w:r>
      <w:r w:rsidR="00272972">
        <w:rPr>
          <w:rFonts w:ascii="Arial" w:hAnsi="Arial" w:cs="Arial"/>
          <w:sz w:val="18"/>
          <w:szCs w:val="18"/>
          <w:lang w:val="cs-CZ"/>
        </w:rPr>
        <w:t> zcela přirozené a mnohem zdravější formě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Potraviny </w:t>
      </w:r>
      <w:r w:rsidR="00272972">
        <w:rPr>
          <w:rFonts w:ascii="Arial" w:hAnsi="Arial" w:cs="Arial"/>
          <w:sz w:val="18"/>
          <w:szCs w:val="18"/>
          <w:lang w:val="cs-CZ"/>
        </w:rPr>
        <w:t xml:space="preserve">zůstanou déle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čerstvé a </w:t>
      </w:r>
      <w:r w:rsidR="00272972">
        <w:rPr>
          <w:rFonts w:ascii="Arial" w:hAnsi="Arial" w:cs="Arial"/>
          <w:sz w:val="18"/>
          <w:szCs w:val="18"/>
          <w:lang w:val="cs-CZ"/>
        </w:rPr>
        <w:t xml:space="preserve">díky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tomu </w:t>
      </w:r>
      <w:r w:rsidR="00272972">
        <w:rPr>
          <w:rFonts w:ascii="Arial" w:hAnsi="Arial" w:cs="Arial"/>
          <w:sz w:val="18"/>
          <w:szCs w:val="18"/>
          <w:lang w:val="cs-CZ"/>
        </w:rPr>
        <w:t>ušetříte mnoho času a peněz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szCs w:val="18"/>
          <w:lang w:val="cs-CZ"/>
        </w:rPr>
      </w:pPr>
      <w:r w:rsidRPr="003156C1">
        <w:rPr>
          <w:rFonts w:ascii="Arial" w:hAnsi="Arial" w:cs="Arial"/>
          <w:b/>
          <w:bCs/>
          <w:szCs w:val="18"/>
          <w:lang w:val="cs-CZ"/>
        </w:rPr>
        <w:t>JEDNOTLIVÉ PRVKY A FU</w:t>
      </w:r>
      <w:r w:rsidR="0029208B">
        <w:rPr>
          <w:rFonts w:ascii="Arial" w:hAnsi="Arial" w:cs="Arial"/>
          <w:b/>
          <w:bCs/>
          <w:szCs w:val="18"/>
          <w:lang w:val="cs-CZ"/>
        </w:rPr>
        <w:t>NKČNÍ TLAČÍTKA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</w:p>
    <w:p w:rsidR="00E97E9F" w:rsidRPr="003156C1" w:rsidRDefault="004B10F1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Níže</w:t>
      </w:r>
      <w:r w:rsidR="0029208B">
        <w:rPr>
          <w:rFonts w:ascii="Arial" w:hAnsi="Arial" w:cs="Arial"/>
          <w:sz w:val="18"/>
          <w:szCs w:val="18"/>
          <w:lang w:val="cs-CZ"/>
        </w:rPr>
        <w:t xml:space="preserve"> uvedený obrázek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zobrazuje </w:t>
      </w:r>
      <w:r w:rsidR="0029208B">
        <w:rPr>
          <w:rFonts w:ascii="Arial" w:hAnsi="Arial" w:cs="Arial"/>
          <w:sz w:val="18"/>
          <w:szCs w:val="18"/>
          <w:lang w:val="cs-CZ"/>
        </w:rPr>
        <w:t>vakuovou baličku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 w:rsidR="0029208B">
        <w:rPr>
          <w:rFonts w:ascii="Arial" w:hAnsi="Arial" w:cs="Arial"/>
          <w:sz w:val="18"/>
          <w:szCs w:val="18"/>
          <w:lang w:val="cs-CZ"/>
        </w:rPr>
        <w:t xml:space="preserve">Důležité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body </w:t>
      </w:r>
      <w:r w:rsidR="0029208B">
        <w:rPr>
          <w:rFonts w:ascii="Arial" w:hAnsi="Arial" w:cs="Arial"/>
          <w:sz w:val="18"/>
          <w:szCs w:val="18"/>
          <w:lang w:val="cs-CZ"/>
        </w:rPr>
        <w:t xml:space="preserve">jsou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označené </w:t>
      </w:r>
      <w:r w:rsidR="0029208B">
        <w:rPr>
          <w:rFonts w:ascii="Arial" w:hAnsi="Arial" w:cs="Arial"/>
          <w:sz w:val="18"/>
          <w:szCs w:val="18"/>
          <w:lang w:val="cs-CZ"/>
        </w:rPr>
        <w:t>čísly a popsanými v tabulce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9399"/>
      </w:tblGrid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1.</w:t>
            </w:r>
          </w:p>
        </w:tc>
        <w:tc>
          <w:tcPr>
            <w:tcW w:w="9399" w:type="dxa"/>
          </w:tcPr>
          <w:p w:rsidR="00E97E9F" w:rsidRPr="003156C1" w:rsidRDefault="00255E47" w:rsidP="00051A9E">
            <w:pPr>
              <w:pStyle w:val="Nadpis9"/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Tlačítko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utěsnění</w:t>
            </w:r>
          </w:p>
          <w:p w:rsidR="00E97E9F" w:rsidRPr="003156C1" w:rsidRDefault="00255E47" w:rsidP="00255E47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Spuštěné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procesu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utěsnění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(bez </w:t>
            </w:r>
            <w:r w:rsidR="00B877D4">
              <w:rPr>
                <w:rFonts w:ascii="Arial" w:hAnsi="Arial" w:cs="Arial"/>
                <w:sz w:val="18"/>
                <w:szCs w:val="18"/>
                <w:lang w:val="cs-CZ"/>
              </w:rPr>
              <w:t>vakuového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zabalení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).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2.</w:t>
            </w:r>
          </w:p>
        </w:tc>
        <w:tc>
          <w:tcPr>
            <w:tcW w:w="9399" w:type="dxa"/>
          </w:tcPr>
          <w:p w:rsidR="00E97E9F" w:rsidRPr="003156C1" w:rsidRDefault="00255E47" w:rsidP="00051A9E">
            <w:pPr>
              <w:pStyle w:val="Nadpis9"/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Tlačítko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 w:rsidR="00B877D4">
              <w:rPr>
                <w:rFonts w:ascii="Arial" w:hAnsi="Arial" w:cs="Arial"/>
                <w:sz w:val="18"/>
                <w:szCs w:val="18"/>
                <w:lang w:val="cs-CZ"/>
              </w:rPr>
              <w:t>vakuového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zabalení sáčků</w:t>
            </w:r>
          </w:p>
          <w:p w:rsidR="00E97E9F" w:rsidRPr="003156C1" w:rsidRDefault="00255E47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Spuštění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procesu </w:t>
            </w:r>
            <w:r w:rsidR="00B877D4">
              <w:rPr>
                <w:rFonts w:ascii="Arial" w:hAnsi="Arial" w:cs="Arial"/>
                <w:sz w:val="18"/>
                <w:szCs w:val="18"/>
                <w:lang w:val="cs-CZ"/>
              </w:rPr>
              <w:t>vakuového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zabalen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í a utěsnění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Sáček bude nejdříve vakuově zabalený a poté automaticky utěsněný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  <w:p w:rsidR="00E97E9F" w:rsidRPr="003156C1" w:rsidRDefault="00E97E9F" w:rsidP="00051A9E">
            <w:pPr>
              <w:pStyle w:val="Nadpis7"/>
              <w:spacing w:line="360" w:lineRule="auto"/>
              <w:rPr>
                <w:rFonts w:ascii="Arial" w:hAnsi="Arial" w:cs="Arial"/>
                <w:iCs w:val="0"/>
                <w:szCs w:val="24"/>
                <w:lang w:val="cs-CZ"/>
              </w:rPr>
            </w:pPr>
            <w:r w:rsidRPr="003156C1">
              <w:rPr>
                <w:rFonts w:ascii="Arial" w:hAnsi="Arial" w:cs="Arial"/>
                <w:iCs w:val="0"/>
                <w:szCs w:val="24"/>
                <w:lang w:val="cs-CZ"/>
              </w:rPr>
              <w:t>Start/Stop</w:t>
            </w:r>
          </w:p>
          <w:p w:rsidR="00E97E9F" w:rsidRPr="003156C1" w:rsidRDefault="00255E47" w:rsidP="00255E47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Tlačítko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spuštění a přerušení manuálního vakuového zabalení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(manuální </w:t>
            </w:r>
            <w:r w:rsidR="00B877D4">
              <w:rPr>
                <w:rFonts w:ascii="Arial" w:hAnsi="Arial" w:cs="Arial"/>
                <w:sz w:val="18"/>
                <w:szCs w:val="18"/>
                <w:lang w:val="cs-CZ"/>
              </w:rPr>
              <w:t>vakuové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zabalení potravin obsahujícího větší množství tekutin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 xml:space="preserve">3. </w:t>
            </w:r>
          </w:p>
        </w:tc>
        <w:tc>
          <w:tcPr>
            <w:tcW w:w="9399" w:type="dxa"/>
          </w:tcPr>
          <w:p w:rsidR="00E97E9F" w:rsidRPr="003156C1" w:rsidRDefault="00255E47" w:rsidP="00051A9E">
            <w:pPr>
              <w:pStyle w:val="Nadpis9"/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lang w:val="cs-CZ"/>
              </w:rPr>
              <w:t>Tlačítko</w:t>
            </w:r>
            <w:r w:rsidR="00E97E9F" w:rsidRPr="003156C1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="00B877D4">
              <w:rPr>
                <w:rFonts w:ascii="Arial" w:hAnsi="Arial" w:cs="Arial"/>
                <w:sz w:val="18"/>
                <w:lang w:val="cs-CZ"/>
              </w:rPr>
              <w:t>vakuového</w:t>
            </w:r>
            <w:r w:rsidR="00E97E9F" w:rsidRPr="003156C1">
              <w:rPr>
                <w:rFonts w:ascii="Arial" w:hAnsi="Arial" w:cs="Arial"/>
                <w:sz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lang w:val="cs-CZ"/>
              </w:rPr>
              <w:t xml:space="preserve">zabalení </w:t>
            </w:r>
            <w:r w:rsidR="00E97E9F" w:rsidRPr="003156C1">
              <w:rPr>
                <w:rFonts w:ascii="Arial" w:hAnsi="Arial" w:cs="Arial"/>
                <w:sz w:val="18"/>
                <w:lang w:val="cs-CZ"/>
              </w:rPr>
              <w:t>nádob</w:t>
            </w:r>
          </w:p>
          <w:p w:rsidR="00E97E9F" w:rsidRPr="003156C1" w:rsidRDefault="004B10F1" w:rsidP="00255E47">
            <w:pPr>
              <w:pStyle w:val="Nadpis9"/>
              <w:spacing w:line="360" w:lineRule="auto"/>
              <w:rPr>
                <w:rFonts w:ascii="Arial" w:hAnsi="Arial" w:cs="Arial"/>
                <w:b w:val="0"/>
                <w:bCs w:val="0"/>
                <w:sz w:val="18"/>
                <w:lang w:val="cs-CZ"/>
              </w:rPr>
            </w:pPr>
            <w:r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Vakuové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 </w:t>
            </w:r>
            <w:r w:rsidR="00255E47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zabalení 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nádob s p</w:t>
            </w:r>
            <w:r w:rsidR="00255E47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ř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íslušným </w:t>
            </w:r>
            <w:r w:rsidR="00255E47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otvorem a hadicí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. Proces </w:t>
            </w:r>
            <w:r w:rsidR="00B877D4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vakuového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 </w:t>
            </w:r>
            <w:r w:rsidR="00255E47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zabalení </w:t>
            </w:r>
            <w:r w:rsidR="00024BAD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se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 automaticky ukončí, </w:t>
            </w:r>
            <w:r w:rsidR="00255E47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když </w:t>
            </w:r>
            <w:r w:rsidR="00024BAD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spotřebič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 </w:t>
            </w:r>
            <w:r w:rsidR="00255E47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dosáhne nastaveného podtlaku přibližně 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-500 MB.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4.</w:t>
            </w:r>
          </w:p>
        </w:tc>
        <w:tc>
          <w:tcPr>
            <w:tcW w:w="9399" w:type="dxa"/>
          </w:tcPr>
          <w:p w:rsidR="00E97E9F" w:rsidRPr="003156C1" w:rsidRDefault="00E97E9F" w:rsidP="00051A9E">
            <w:pPr>
              <w:pStyle w:val="Nadpis9"/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>On/</w:t>
            </w:r>
            <w:proofErr w:type="spellStart"/>
            <w:r w:rsidRPr="003156C1">
              <w:rPr>
                <w:rFonts w:ascii="Arial" w:hAnsi="Arial" w:cs="Arial"/>
                <w:sz w:val="18"/>
                <w:lang w:val="cs-CZ"/>
              </w:rPr>
              <w:t>Off</w:t>
            </w:r>
            <w:proofErr w:type="spellEnd"/>
            <w:r w:rsidRPr="003156C1">
              <w:rPr>
                <w:rFonts w:ascii="Arial" w:hAnsi="Arial" w:cs="Arial"/>
                <w:sz w:val="18"/>
                <w:lang w:val="cs-CZ"/>
              </w:rPr>
              <w:t xml:space="preserve"> </w:t>
            </w:r>
          </w:p>
          <w:p w:rsidR="00E97E9F" w:rsidRPr="003156C1" w:rsidRDefault="00255E47" w:rsidP="00255E47">
            <w:pPr>
              <w:pStyle w:val="Nadpis9"/>
              <w:spacing w:line="360" w:lineRule="auto"/>
              <w:rPr>
                <w:rFonts w:ascii="Arial" w:hAnsi="Arial" w:cs="Arial"/>
                <w:b w:val="0"/>
                <w:bCs w:val="0"/>
                <w:sz w:val="18"/>
                <w:lang w:val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Když je spotřebič připojený k elektrické síti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, </w:t>
            </w:r>
            <w:r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rozsvítí se kontrolka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. </w:t>
            </w:r>
            <w:r w:rsidR="004B10F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Během</w:t>
            </w:r>
            <w:r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 procesu utěsnění tato kontrolka 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 xml:space="preserve">dvakrát </w:t>
            </w:r>
            <w:r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zasvítí jasným světlem</w:t>
            </w:r>
            <w:r w:rsidR="00E97E9F" w:rsidRPr="003156C1">
              <w:rPr>
                <w:rFonts w:ascii="Arial" w:hAnsi="Arial" w:cs="Arial"/>
                <w:b w:val="0"/>
                <w:bCs w:val="0"/>
                <w:sz w:val="18"/>
                <w:lang w:val="cs-CZ"/>
              </w:rPr>
              <w:t>.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5.</w:t>
            </w:r>
          </w:p>
        </w:tc>
        <w:tc>
          <w:tcPr>
            <w:tcW w:w="9399" w:type="dxa"/>
          </w:tcPr>
          <w:p w:rsidR="00E97E9F" w:rsidRPr="003156C1" w:rsidRDefault="00E97E9F" w:rsidP="00255E47">
            <w:pPr>
              <w:pStyle w:val="Nadpis7"/>
              <w:spacing w:line="360" w:lineRule="auto"/>
              <w:rPr>
                <w:rFonts w:ascii="Arial" w:hAnsi="Arial" w:cs="Arial"/>
                <w:iCs w:val="0"/>
                <w:szCs w:val="18"/>
                <w:lang w:val="cs-CZ"/>
              </w:rPr>
            </w:pPr>
            <w:r w:rsidRPr="003156C1">
              <w:rPr>
                <w:rFonts w:ascii="Arial" w:hAnsi="Arial" w:cs="Arial"/>
                <w:iCs w:val="0"/>
                <w:szCs w:val="18"/>
                <w:lang w:val="cs-CZ"/>
              </w:rPr>
              <w:t xml:space="preserve">Otvor </w:t>
            </w:r>
            <w:r w:rsidR="00255E47">
              <w:rPr>
                <w:rFonts w:ascii="Arial" w:hAnsi="Arial" w:cs="Arial"/>
                <w:iCs w:val="0"/>
                <w:szCs w:val="18"/>
                <w:lang w:val="cs-CZ"/>
              </w:rPr>
              <w:t xml:space="preserve">sloužící k vakuovému zabalení </w:t>
            </w:r>
            <w:r w:rsidRPr="003156C1">
              <w:rPr>
                <w:rFonts w:ascii="Arial" w:hAnsi="Arial" w:cs="Arial"/>
                <w:iCs w:val="0"/>
                <w:szCs w:val="18"/>
                <w:lang w:val="cs-CZ"/>
              </w:rPr>
              <w:t>nádob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6.</w:t>
            </w:r>
          </w:p>
        </w:tc>
        <w:tc>
          <w:tcPr>
            <w:tcW w:w="9399" w:type="dxa"/>
          </w:tcPr>
          <w:p w:rsidR="00E97E9F" w:rsidRPr="003156C1" w:rsidRDefault="00255E47" w:rsidP="00255E47">
            <w:pPr>
              <w:pStyle w:val="Nadpis7"/>
              <w:spacing w:line="360" w:lineRule="auto"/>
              <w:rPr>
                <w:rFonts w:ascii="Arial" w:hAnsi="Arial" w:cs="Arial"/>
                <w:b w:val="0"/>
                <w:bCs w:val="0"/>
                <w:iCs w:val="0"/>
                <w:szCs w:val="24"/>
                <w:lang w:val="cs-CZ"/>
              </w:rPr>
            </w:pPr>
            <w:r>
              <w:rPr>
                <w:rFonts w:ascii="Arial" w:hAnsi="Arial" w:cs="Arial"/>
                <w:szCs w:val="18"/>
                <w:lang w:val="cs-CZ"/>
              </w:rPr>
              <w:t xml:space="preserve">Těsnicí proužek </w:t>
            </w:r>
            <w:r w:rsidR="00E97E9F" w:rsidRPr="003156C1">
              <w:rPr>
                <w:rFonts w:ascii="Arial" w:hAnsi="Arial" w:cs="Arial"/>
                <w:b w:val="0"/>
                <w:bCs w:val="0"/>
                <w:szCs w:val="18"/>
                <w:lang w:val="cs-CZ"/>
              </w:rPr>
              <w:t xml:space="preserve">(pokrytý </w:t>
            </w:r>
            <w:r>
              <w:rPr>
                <w:rFonts w:ascii="Arial" w:hAnsi="Arial" w:cs="Arial"/>
                <w:b w:val="0"/>
                <w:bCs w:val="0"/>
                <w:szCs w:val="18"/>
                <w:lang w:val="cs-CZ"/>
              </w:rPr>
              <w:t>teflonovou fólií</w:t>
            </w:r>
            <w:r w:rsidR="00E97E9F" w:rsidRPr="003156C1">
              <w:rPr>
                <w:rFonts w:ascii="Arial" w:hAnsi="Arial" w:cs="Arial"/>
                <w:b w:val="0"/>
                <w:bCs w:val="0"/>
                <w:szCs w:val="18"/>
                <w:lang w:val="cs-CZ"/>
              </w:rPr>
              <w:t>)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7.</w:t>
            </w:r>
          </w:p>
        </w:tc>
        <w:tc>
          <w:tcPr>
            <w:tcW w:w="9399" w:type="dxa"/>
          </w:tcPr>
          <w:p w:rsidR="00E97E9F" w:rsidRPr="003156C1" w:rsidRDefault="004B10F1" w:rsidP="00051A9E">
            <w:pPr>
              <w:pStyle w:val="Zkladntext2"/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Vakuový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kanál</w:t>
            </w:r>
            <w:r w:rsidR="00255E47">
              <w:rPr>
                <w:rFonts w:ascii="Arial" w:hAnsi="Arial" w:cs="Arial"/>
                <w:sz w:val="18"/>
                <w:szCs w:val="18"/>
                <w:lang w:val="cs-CZ"/>
              </w:rPr>
              <w:t>e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k </w:t>
            </w:r>
          </w:p>
          <w:p w:rsidR="00E97E9F" w:rsidRPr="003156C1" w:rsidRDefault="00255E47" w:rsidP="00255E47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Prostor pro jakoukoliv tekutinu vytékající ze sáčku v průběhu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procesu </w:t>
            </w:r>
            <w:r w:rsidR="00B877D4">
              <w:rPr>
                <w:rFonts w:ascii="Arial" w:hAnsi="Arial" w:cs="Arial"/>
                <w:sz w:val="18"/>
                <w:szCs w:val="18"/>
                <w:lang w:val="cs-CZ"/>
              </w:rPr>
              <w:t>vakuového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 zabalení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Při vakuovém balení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musí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být sáček nastavený na určeném bodu uprostřed tohoto kanálku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8.</w:t>
            </w:r>
          </w:p>
        </w:tc>
        <w:tc>
          <w:tcPr>
            <w:tcW w:w="9399" w:type="dxa"/>
          </w:tcPr>
          <w:p w:rsidR="00E97E9F" w:rsidRPr="003156C1" w:rsidRDefault="00255E47" w:rsidP="00255E47">
            <w:pPr>
              <w:pStyle w:val="Nadpis7"/>
              <w:spacing w:line="360" w:lineRule="auto"/>
              <w:rPr>
                <w:rFonts w:ascii="Arial" w:hAnsi="Arial" w:cs="Arial"/>
                <w:iCs w:val="0"/>
                <w:szCs w:val="24"/>
                <w:lang w:val="cs-CZ"/>
              </w:rPr>
            </w:pPr>
            <w:r>
              <w:rPr>
                <w:rFonts w:ascii="Arial" w:hAnsi="Arial" w:cs="Arial"/>
                <w:szCs w:val="18"/>
                <w:lang w:val="cs-CZ"/>
              </w:rPr>
              <w:t>Těsnění vakuového kanálku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9.</w:t>
            </w:r>
          </w:p>
        </w:tc>
        <w:tc>
          <w:tcPr>
            <w:tcW w:w="9399" w:type="dxa"/>
          </w:tcPr>
          <w:p w:rsidR="00E97E9F" w:rsidRPr="003156C1" w:rsidRDefault="00255E47" w:rsidP="00255E47">
            <w:pPr>
              <w:pStyle w:val="Nadpis7"/>
              <w:spacing w:line="360" w:lineRule="auto"/>
              <w:rPr>
                <w:rFonts w:ascii="Arial" w:hAnsi="Arial" w:cs="Arial"/>
                <w:iCs w:val="0"/>
                <w:szCs w:val="24"/>
                <w:lang w:val="cs-CZ"/>
              </w:rPr>
            </w:pPr>
            <w:r>
              <w:rPr>
                <w:rFonts w:ascii="Arial" w:hAnsi="Arial" w:cs="Arial"/>
                <w:iCs w:val="0"/>
                <w:szCs w:val="18"/>
                <w:lang w:val="cs-CZ"/>
              </w:rPr>
              <w:t>Prostor vyhrazený pro uzamknutí</w:t>
            </w:r>
          </w:p>
        </w:tc>
      </w:tr>
      <w:tr w:rsidR="00E97E9F" w:rsidRPr="003156C1" w:rsidTr="00051A9E">
        <w:tc>
          <w:tcPr>
            <w:tcW w:w="39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10.</w:t>
            </w:r>
          </w:p>
        </w:tc>
        <w:tc>
          <w:tcPr>
            <w:tcW w:w="9399" w:type="dxa"/>
          </w:tcPr>
          <w:p w:rsidR="00E97E9F" w:rsidRPr="003156C1" w:rsidRDefault="00E97E9F" w:rsidP="00255E47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Zám</w:t>
            </w:r>
            <w:r w:rsidR="00255E47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e</w:t>
            </w:r>
            <w:r w:rsidRPr="003156C1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 xml:space="preserve">k </w:t>
            </w:r>
            <w:r w:rsidR="00255E47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k zajištění spotřebiče (manuální vakuové zabalení</w:t>
            </w:r>
            <w:r w:rsidRPr="003156C1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>)</w:t>
            </w:r>
          </w:p>
        </w:tc>
      </w:tr>
      <w:tr w:rsidR="00255E47" w:rsidRPr="003156C1" w:rsidTr="00051A9E">
        <w:tc>
          <w:tcPr>
            <w:tcW w:w="391" w:type="dxa"/>
          </w:tcPr>
          <w:p w:rsidR="00255E47" w:rsidRPr="003156C1" w:rsidRDefault="00255E47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</w:p>
        </w:tc>
        <w:tc>
          <w:tcPr>
            <w:tcW w:w="9399" w:type="dxa"/>
          </w:tcPr>
          <w:p w:rsidR="00255E47" w:rsidRPr="003156C1" w:rsidRDefault="00255E47" w:rsidP="00255E47">
            <w:pPr>
              <w:spacing w:line="360" w:lineRule="auto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</w:tbl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9572A7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noProof/>
          <w:sz w:val="18"/>
          <w:lang w:val="cs-CZ" w:eastAsia="cs-CZ"/>
        </w:rPr>
        <w:drawing>
          <wp:inline distT="0" distB="0" distL="0" distR="0">
            <wp:extent cx="4140835" cy="3648710"/>
            <wp:effectExtent l="19050" t="0" r="0" b="0"/>
            <wp:docPr id="1" name="Slika 1" descr="1_sestavni d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1_sestavni del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364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b/>
          <w:bCs/>
          <w:iCs/>
          <w:sz w:val="18"/>
          <w:szCs w:val="18"/>
          <w:lang w:val="cs-CZ"/>
        </w:rPr>
        <w:t>Obráz</w:t>
      </w:r>
      <w:r w:rsidR="006E0457">
        <w:rPr>
          <w:rFonts w:ascii="Arial" w:hAnsi="Arial" w:cs="Arial"/>
          <w:b/>
          <w:bCs/>
          <w:iCs/>
          <w:sz w:val="18"/>
          <w:szCs w:val="18"/>
          <w:lang w:val="cs-CZ"/>
        </w:rPr>
        <w:t>e</w:t>
      </w:r>
      <w:r w:rsidRPr="003156C1">
        <w:rPr>
          <w:rFonts w:ascii="Arial" w:hAnsi="Arial" w:cs="Arial"/>
          <w:b/>
          <w:bCs/>
          <w:iCs/>
          <w:sz w:val="18"/>
          <w:szCs w:val="18"/>
          <w:lang w:val="cs-CZ"/>
        </w:rPr>
        <w:t>k 1: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HV500 – jednotlivé prvky </w:t>
      </w:r>
      <w:r w:rsidR="006E0457">
        <w:rPr>
          <w:rFonts w:ascii="Arial" w:hAnsi="Arial" w:cs="Arial"/>
          <w:iCs/>
          <w:sz w:val="18"/>
          <w:szCs w:val="18"/>
          <w:lang w:val="cs-CZ"/>
        </w:rPr>
        <w:t>jsou označené čísly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numPr>
          <w:ilvl w:val="1"/>
          <w:numId w:val="2"/>
        </w:numPr>
        <w:spacing w:line="360" w:lineRule="auto"/>
        <w:rPr>
          <w:rFonts w:ascii="Arial" w:hAnsi="Arial" w:cs="Arial"/>
          <w:b/>
          <w:bCs/>
          <w:sz w:val="22"/>
          <w:szCs w:val="18"/>
          <w:lang w:val="cs-CZ"/>
        </w:rPr>
      </w:pPr>
      <w:r w:rsidRPr="003156C1">
        <w:rPr>
          <w:rFonts w:ascii="Arial" w:hAnsi="Arial" w:cs="Arial"/>
          <w:b/>
          <w:bCs/>
          <w:sz w:val="22"/>
          <w:szCs w:val="18"/>
          <w:lang w:val="cs-CZ"/>
        </w:rPr>
        <w:t>TECHNICKÉ ÚDAJE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00"/>
      </w:tblGrid>
      <w:tr w:rsidR="00E97E9F" w:rsidRPr="003156C1" w:rsidTr="00051A9E">
        <w:tc>
          <w:tcPr>
            <w:tcW w:w="2230" w:type="dxa"/>
          </w:tcPr>
          <w:p w:rsidR="00E97E9F" w:rsidRPr="003156C1" w:rsidRDefault="006E0457" w:rsidP="00051A9E">
            <w:pPr>
              <w:pStyle w:val="Nadpis7"/>
              <w:spacing w:line="360" w:lineRule="auto"/>
              <w:rPr>
                <w:rFonts w:ascii="Arial" w:hAnsi="Arial" w:cs="Arial"/>
                <w:iCs w:val="0"/>
                <w:szCs w:val="24"/>
                <w:lang w:val="cs-CZ"/>
              </w:rPr>
            </w:pPr>
            <w:r>
              <w:rPr>
                <w:rFonts w:ascii="Arial" w:hAnsi="Arial" w:cs="Arial"/>
                <w:szCs w:val="18"/>
                <w:lang w:val="cs-CZ"/>
              </w:rPr>
              <w:t>Rozměry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Ší</w:t>
            </w:r>
            <w:r w:rsidR="006E0457">
              <w:rPr>
                <w:rFonts w:ascii="Arial" w:hAnsi="Arial" w:cs="Arial"/>
                <w:sz w:val="18"/>
                <w:szCs w:val="18"/>
                <w:lang w:val="cs-CZ"/>
              </w:rPr>
              <w:t>ř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ka: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340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</w:p>
          <w:p w:rsidR="00E97E9F" w:rsidRPr="003156C1" w:rsidRDefault="006E0457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Hloubka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: </w:t>
            </w:r>
            <w:smartTag w:uri="urn:schemas-microsoft-com:office:smarttags" w:element="metricconverter">
              <w:smartTagPr>
                <w:attr w:name="ProductID" w:val="170 mm"/>
              </w:smartTagPr>
              <w:r w:rsidR="00E97E9F"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170 mm</w:t>
              </w:r>
            </w:smartTag>
          </w:p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Výška: </w:t>
            </w:r>
            <w:smartTag w:uri="urn:schemas-microsoft-com:office:smarttags" w:element="metricconverter">
              <w:smartTagPr>
                <w:attr w:name="ProductID" w:val="9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90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 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Hmotnos</w:t>
            </w:r>
            <w:r w:rsidR="006E0457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t</w:t>
            </w:r>
          </w:p>
        </w:tc>
        <w:tc>
          <w:tcPr>
            <w:tcW w:w="6300" w:type="dxa"/>
          </w:tcPr>
          <w:p w:rsidR="00E97E9F" w:rsidRPr="003156C1" w:rsidRDefault="00E97E9F" w:rsidP="006E0457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P</w:t>
            </w:r>
            <w:r w:rsidR="006E0457">
              <w:rPr>
                <w:rFonts w:ascii="Arial" w:hAnsi="Arial" w:cs="Arial"/>
                <w:sz w:val="18"/>
                <w:szCs w:val="18"/>
                <w:lang w:val="cs-CZ"/>
              </w:rPr>
              <w:t xml:space="preserve">řibližně </w:t>
            </w:r>
            <w:smartTag w:uri="urn:schemas-microsoft-com:office:smarttags" w:element="metricconverter">
              <w:smartTagPr>
                <w:attr w:name="ProductID" w:val="3,5 kg"/>
              </w:smartTagPr>
              <w:r w:rsidRPr="003156C1">
                <w:rPr>
                  <w:rFonts w:ascii="Arial" w:hAnsi="Arial" w:cs="Arial"/>
                  <w:sz w:val="18"/>
                  <w:lang w:val="cs-CZ"/>
                </w:rPr>
                <w:t>3,5 kg</w:t>
              </w:r>
            </w:smartTag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Materiál</w:t>
            </w:r>
          </w:p>
        </w:tc>
        <w:tc>
          <w:tcPr>
            <w:tcW w:w="6300" w:type="dxa"/>
          </w:tcPr>
          <w:p w:rsidR="00E97E9F" w:rsidRPr="003156C1" w:rsidRDefault="00E97E9F" w:rsidP="006E0457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ABS plast (</w:t>
            </w:r>
            <w:r w:rsidR="006E0457">
              <w:rPr>
                <w:rFonts w:ascii="Arial" w:hAnsi="Arial" w:cs="Arial"/>
                <w:sz w:val="18"/>
                <w:szCs w:val="18"/>
                <w:lang w:val="cs-CZ"/>
              </w:rPr>
              <w:t xml:space="preserve">vnější 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kryt)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6E0457" w:rsidP="006E0457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Č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erpadlo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ab/>
            </w:r>
          </w:p>
        </w:tc>
        <w:tc>
          <w:tcPr>
            <w:tcW w:w="6300" w:type="dxa"/>
          </w:tcPr>
          <w:p w:rsidR="00E97E9F" w:rsidRPr="003156C1" w:rsidRDefault="00E97E9F" w:rsidP="006E0457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Jedno-p</w:t>
            </w:r>
            <w:r w:rsidR="006E0457">
              <w:rPr>
                <w:rFonts w:ascii="Arial" w:hAnsi="Arial" w:cs="Arial"/>
                <w:sz w:val="18"/>
                <w:szCs w:val="20"/>
                <w:lang w:val="cs-CZ"/>
              </w:rPr>
              <w:t>í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stové čerpadlo 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(s</w:t>
            </w:r>
            <w:r w:rsidR="006E0457">
              <w:rPr>
                <w:rFonts w:ascii="Arial" w:hAnsi="Arial" w:cs="Arial"/>
                <w:sz w:val="18"/>
                <w:szCs w:val="18"/>
                <w:lang w:val="cs-CZ"/>
              </w:rPr>
              <w:t>e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samostatným </w:t>
            </w:r>
            <w:r w:rsidR="006E0457">
              <w:rPr>
                <w:rFonts w:ascii="Arial" w:hAnsi="Arial" w:cs="Arial"/>
                <w:sz w:val="18"/>
                <w:szCs w:val="18"/>
                <w:lang w:val="cs-CZ"/>
              </w:rPr>
              <w:t xml:space="preserve">mazáním 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– bez </w:t>
            </w:r>
            <w:r w:rsidR="006E0457">
              <w:rPr>
                <w:rFonts w:ascii="Arial" w:hAnsi="Arial" w:cs="Arial"/>
                <w:sz w:val="18"/>
                <w:szCs w:val="18"/>
                <w:lang w:val="cs-CZ"/>
              </w:rPr>
              <w:t>potřeby údržby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)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Podtlak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 xml:space="preserve">-750 </w:t>
            </w:r>
            <w:r w:rsidR="004B10F1" w:rsidRPr="003156C1">
              <w:rPr>
                <w:rFonts w:ascii="Arial" w:hAnsi="Arial" w:cs="Arial"/>
                <w:sz w:val="18"/>
                <w:lang w:val="cs-CZ"/>
              </w:rPr>
              <w:t>bar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6E0457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lastRenderedPageBreak/>
              <w:t>Napájení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>230 V AC, 50 Hz</w:t>
            </w:r>
          </w:p>
          <w:p w:rsidR="00E97E9F" w:rsidRPr="003156C1" w:rsidRDefault="00E97E9F" w:rsidP="00E071C6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Automatické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 xml:space="preserve">vypnutí napájení 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v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 případě přehřátí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071C6" w:rsidP="00E071C6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Maximální 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počet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rotací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 xml:space="preserve">2900 </w:t>
            </w:r>
            <w:r w:rsidR="004B10F1" w:rsidRPr="003156C1">
              <w:rPr>
                <w:rFonts w:ascii="Arial" w:hAnsi="Arial" w:cs="Arial"/>
                <w:sz w:val="18"/>
                <w:lang w:val="cs-CZ"/>
              </w:rPr>
              <w:t>rám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97E9F" w:rsidP="00051A9E">
            <w:pPr>
              <w:pStyle w:val="Nadpis7"/>
              <w:spacing w:line="360" w:lineRule="auto"/>
              <w:rPr>
                <w:rFonts w:ascii="Arial" w:hAnsi="Arial" w:cs="Arial"/>
                <w:iCs w:val="0"/>
                <w:szCs w:val="18"/>
                <w:lang w:val="cs-CZ"/>
              </w:rPr>
            </w:pPr>
            <w:r w:rsidRPr="003156C1">
              <w:rPr>
                <w:rFonts w:ascii="Arial" w:hAnsi="Arial" w:cs="Arial"/>
                <w:iCs w:val="0"/>
                <w:szCs w:val="18"/>
                <w:lang w:val="cs-CZ"/>
              </w:rPr>
              <w:t>Transformátor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>230 V AC, 50 Hz/24 V AC 0, 8A</w:t>
            </w:r>
          </w:p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 xml:space="preserve">                         /12 V AC </w:t>
            </w:r>
            <w:smartTag w:uri="urn:schemas-microsoft-com:office:smarttags" w:element="metricconverter">
              <w:smartTagPr>
                <w:attr w:name="ProductID" w:val="0,4 A"/>
              </w:smartTagPr>
              <w:r w:rsidRPr="003156C1">
                <w:rPr>
                  <w:rFonts w:ascii="Arial" w:hAnsi="Arial" w:cs="Arial"/>
                  <w:sz w:val="18"/>
                  <w:lang w:val="cs-CZ"/>
                </w:rPr>
                <w:t>0,4 A</w:t>
              </w:r>
            </w:smartTag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Objem čerpadla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 xml:space="preserve">14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litrů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/min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071C6" w:rsidP="00051A9E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Ovládací 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prvky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Elektronické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071C6" w:rsidP="00E071C6">
            <w:pPr>
              <w:spacing w:line="360" w:lineRule="auto"/>
              <w:rPr>
                <w:rFonts w:ascii="Arial" w:hAnsi="Arial" w:cs="Arial"/>
                <w:b/>
                <w:bCs/>
                <w:sz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lang w:val="cs-CZ"/>
              </w:rPr>
              <w:t>Jme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 xml:space="preserve">novitý </w:t>
            </w:r>
            <w:r w:rsidR="004B10F1"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výkon a napětí</w:t>
            </w:r>
            <w:r>
              <w:rPr>
                <w:rFonts w:ascii="Arial" w:hAnsi="Arial" w:cs="Arial"/>
                <w:b/>
                <w:bCs/>
                <w:sz w:val="18"/>
                <w:lang w:val="cs-CZ"/>
              </w:rPr>
              <w:t xml:space="preserve"> spotřebiče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lang w:val="cs-CZ"/>
              </w:rPr>
              <w:t xml:space="preserve">200 W, 230 V AC </w:t>
            </w:r>
          </w:p>
        </w:tc>
      </w:tr>
    </w:tbl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pStyle w:val="Nadpis8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Fóliové rolky a </w:t>
      </w:r>
      <w:r w:rsidR="00E071C6">
        <w:rPr>
          <w:rFonts w:ascii="Arial" w:hAnsi="Arial" w:cs="Arial"/>
          <w:sz w:val="18"/>
          <w:szCs w:val="18"/>
          <w:lang w:val="cs-CZ"/>
        </w:rPr>
        <w:t xml:space="preserve">sáčky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použité na </w:t>
      </w:r>
      <w:r w:rsidR="00B877D4">
        <w:rPr>
          <w:rFonts w:ascii="Arial" w:hAnsi="Arial" w:cs="Arial"/>
          <w:sz w:val="18"/>
          <w:szCs w:val="18"/>
          <w:lang w:val="cs-CZ"/>
        </w:rPr>
        <w:t>vakuové</w:t>
      </w:r>
      <w:r w:rsidR="00E071C6">
        <w:rPr>
          <w:rFonts w:ascii="Arial" w:hAnsi="Arial" w:cs="Arial"/>
          <w:sz w:val="18"/>
          <w:szCs w:val="18"/>
          <w:lang w:val="cs-CZ"/>
        </w:rPr>
        <w:t xml:space="preserve"> zabalení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00"/>
      </w:tblGrid>
      <w:tr w:rsidR="00E97E9F" w:rsidRPr="003156C1" w:rsidTr="00051A9E">
        <w:tc>
          <w:tcPr>
            <w:tcW w:w="223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Fóliová rolka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4 vrstvy fólie (PA/PE)</w:t>
            </w:r>
          </w:p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1.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300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3000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x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šířka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200 mm</w:t>
              </w:r>
            </w:smartTag>
          </w:p>
          <w:p w:rsidR="00E97E9F" w:rsidRPr="003156C1" w:rsidRDefault="00E97E9F" w:rsidP="00051A9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2.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300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3000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x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šířka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28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280 mm</w:t>
              </w:r>
            </w:smartTag>
          </w:p>
          <w:p w:rsidR="00E97E9F" w:rsidRPr="003156C1" w:rsidRDefault="00E97E9F" w:rsidP="00E071C6">
            <w:pPr>
              <w:pStyle w:val="Zhlav"/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3.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300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3000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x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šířka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120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(na salám)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071C6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Sáčky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ab/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4 vrstvy fólie (PA/PE)</w:t>
            </w:r>
          </w:p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1.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 xml:space="preserve">délka </w:t>
            </w:r>
            <w:smartTag w:uri="urn:schemas-microsoft-com:office:smarttags" w:element="metricconverter">
              <w:smartTagPr>
                <w:attr w:name="ProductID" w:val="28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280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x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šířka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200 mm</w:t>
              </w:r>
            </w:smartTag>
          </w:p>
          <w:p w:rsidR="00E97E9F" w:rsidRPr="003156C1" w:rsidRDefault="00E97E9F" w:rsidP="00051A9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2.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délka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36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360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x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šířka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28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280 mm</w:t>
              </w:r>
            </w:smartTag>
          </w:p>
          <w:p w:rsidR="00E97E9F" w:rsidRPr="003156C1" w:rsidRDefault="00E97E9F" w:rsidP="00E071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3.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délka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550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x </w:t>
            </w:r>
            <w:r w:rsidR="00E071C6">
              <w:rPr>
                <w:rFonts w:ascii="Arial" w:hAnsi="Arial" w:cs="Arial"/>
                <w:sz w:val="18"/>
                <w:szCs w:val="18"/>
                <w:lang w:val="cs-CZ"/>
              </w:rPr>
              <w:t>šířka</w:t>
            </w: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3156C1">
                <w:rPr>
                  <w:rFonts w:ascii="Arial" w:hAnsi="Arial" w:cs="Arial"/>
                  <w:sz w:val="18"/>
                  <w:szCs w:val="18"/>
                  <w:lang w:val="cs-CZ"/>
                </w:rPr>
                <w:t>120 mm</w:t>
              </w:r>
            </w:smartTag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(na salám)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071C6" w:rsidP="00E071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Síla 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f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o</w:t>
            </w:r>
            <w:r w:rsidR="00E97E9F"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lie</w:t>
            </w:r>
          </w:p>
        </w:tc>
        <w:tc>
          <w:tcPr>
            <w:tcW w:w="6300" w:type="dxa"/>
          </w:tcPr>
          <w:p w:rsidR="00E97E9F" w:rsidRPr="003156C1" w:rsidRDefault="00E97E9F" w:rsidP="00051A9E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18"/>
                <w:lang w:val="cs-CZ"/>
              </w:rPr>
              <w:t>100 / 130µm</w:t>
            </w:r>
          </w:p>
        </w:tc>
      </w:tr>
      <w:tr w:rsidR="00E97E9F" w:rsidRPr="003156C1" w:rsidTr="00051A9E">
        <w:tc>
          <w:tcPr>
            <w:tcW w:w="2230" w:type="dxa"/>
          </w:tcPr>
          <w:p w:rsidR="00E97E9F" w:rsidRPr="003156C1" w:rsidRDefault="00E97E9F" w:rsidP="00E071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Kvalita f</w:t>
            </w:r>
            <w:r w:rsidR="00E071C6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ó</w:t>
            </w:r>
            <w:r w:rsidRPr="003156C1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lie</w:t>
            </w:r>
          </w:p>
        </w:tc>
        <w:tc>
          <w:tcPr>
            <w:tcW w:w="6300" w:type="dxa"/>
          </w:tcPr>
          <w:p w:rsidR="00E97E9F" w:rsidRPr="003156C1" w:rsidRDefault="00E071C6" w:rsidP="00E071C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Nepropustná, 2 vrstvy, sterilní, s neutrální chutí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vůní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lze ji opět použít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znovu, vhodná </w:t>
            </w:r>
            <w:r w:rsidR="00024BAD">
              <w:rPr>
                <w:rFonts w:ascii="Arial" w:hAnsi="Arial" w:cs="Arial"/>
                <w:sz w:val="18"/>
                <w:szCs w:val="18"/>
                <w:lang w:val="cs-CZ"/>
              </w:rPr>
              <w:t>pro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mikrovlnné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trouby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a na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vaření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</w:p>
        </w:tc>
      </w:tr>
    </w:tbl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pStyle w:val="Zkladntext"/>
        <w:numPr>
          <w:ilvl w:val="1"/>
          <w:numId w:val="12"/>
        </w:numPr>
        <w:spacing w:line="360" w:lineRule="auto"/>
        <w:rPr>
          <w:rFonts w:ascii="Arial" w:hAnsi="Arial" w:cs="Arial"/>
          <w:szCs w:val="18"/>
          <w:lang w:val="cs-CZ"/>
        </w:rPr>
      </w:pPr>
      <w:r w:rsidRPr="003156C1">
        <w:rPr>
          <w:rFonts w:ascii="Arial" w:hAnsi="Arial" w:cs="Arial"/>
          <w:szCs w:val="18"/>
          <w:lang w:val="cs-CZ"/>
        </w:rPr>
        <w:t>PR</w:t>
      </w:r>
      <w:r w:rsidR="00E071C6">
        <w:rPr>
          <w:rFonts w:ascii="Arial" w:hAnsi="Arial" w:cs="Arial"/>
          <w:szCs w:val="18"/>
          <w:lang w:val="cs-CZ"/>
        </w:rPr>
        <w:t>OVOZNÍ PODMÍNKY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071C6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Maximální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teplota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okolí při standardním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použití je +</w:t>
      </w:r>
      <w:smartTag w:uri="urn:schemas-microsoft-com:office:smarttags" w:element="metricconverter">
        <w:smartTagPr>
          <w:attr w:name="ProductID" w:val="40ﾰC"/>
        </w:smartTagPr>
        <w:r w:rsidR="00E97E9F" w:rsidRPr="003156C1">
          <w:rPr>
            <w:rFonts w:ascii="Arial" w:hAnsi="Arial" w:cs="Arial"/>
            <w:b w:val="0"/>
            <w:bCs w:val="0"/>
            <w:sz w:val="18"/>
            <w:szCs w:val="18"/>
            <w:lang w:val="cs-CZ"/>
          </w:rPr>
          <w:t>40°C</w:t>
        </w:r>
      </w:smartTag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;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průměrné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teploty </w:t>
      </w:r>
      <w:r>
        <w:rPr>
          <w:rFonts w:ascii="Arial" w:hAnsi="Arial" w:cs="Arial"/>
          <w:b w:val="0"/>
          <w:sz w:val="18"/>
          <w:szCs w:val="18"/>
          <w:lang w:val="cs-CZ"/>
        </w:rPr>
        <w:t xml:space="preserve">během 24 hodinové fáze </w:t>
      </w:r>
      <w:r w:rsidR="00E97E9F" w:rsidRPr="003156C1">
        <w:rPr>
          <w:rFonts w:ascii="Arial" w:hAnsi="Arial" w:cs="Arial"/>
          <w:b w:val="0"/>
          <w:sz w:val="18"/>
          <w:szCs w:val="18"/>
          <w:lang w:val="cs-CZ"/>
        </w:rPr>
        <w:t xml:space="preserve">by </w:t>
      </w:r>
      <w:r>
        <w:rPr>
          <w:rFonts w:ascii="Arial" w:hAnsi="Arial" w:cs="Arial"/>
          <w:b w:val="0"/>
          <w:sz w:val="18"/>
          <w:szCs w:val="18"/>
          <w:lang w:val="cs-CZ"/>
        </w:rPr>
        <w:t xml:space="preserve">neměli přesáhnout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+</w:t>
      </w:r>
      <w:smartTag w:uri="urn:schemas-microsoft-com:office:smarttags" w:element="metricconverter">
        <w:smartTagPr>
          <w:attr w:name="ProductID" w:val="35ﾰC"/>
        </w:smartTagPr>
        <w:r w:rsidR="00E97E9F" w:rsidRPr="003156C1">
          <w:rPr>
            <w:rFonts w:ascii="Arial" w:hAnsi="Arial" w:cs="Arial"/>
            <w:b w:val="0"/>
            <w:bCs w:val="0"/>
            <w:sz w:val="18"/>
            <w:szCs w:val="18"/>
            <w:lang w:val="cs-CZ"/>
          </w:rPr>
          <w:t>35°C</w:t>
        </w:r>
      </w:smartTag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. Minimální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povolená teplota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okolí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je </w:t>
      </w:r>
      <w:smartTag w:uri="urn:schemas-microsoft-com:office:smarttags" w:element="metricconverter">
        <w:smartTagPr>
          <w:attr w:name="ProductID" w:val="-5ﾰC"/>
        </w:smartTagPr>
        <w:r w:rsidR="00E97E9F" w:rsidRPr="003156C1">
          <w:rPr>
            <w:rFonts w:ascii="Arial" w:hAnsi="Arial" w:cs="Arial"/>
            <w:b w:val="0"/>
            <w:bCs w:val="0"/>
            <w:sz w:val="18"/>
            <w:szCs w:val="18"/>
            <w:lang w:val="cs-CZ"/>
          </w:rPr>
          <w:t>-5°C</w:t>
        </w:r>
      </w:smartTag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</w:p>
    <w:p w:rsidR="00E97E9F" w:rsidRPr="003156C1" w:rsidRDefault="00E071C6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Okolní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vzduch by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měl být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čistý;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relativní vlhkost by neměla přesáhnout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50%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při maximální teplotě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+</w:t>
      </w:r>
      <w:smartTag w:uri="urn:schemas-microsoft-com:office:smarttags" w:element="metricconverter">
        <w:smartTagPr>
          <w:attr w:name="ProductID" w:val="40ﾰC"/>
        </w:smartTagPr>
        <w:r w:rsidR="00E97E9F" w:rsidRPr="003156C1">
          <w:rPr>
            <w:rFonts w:ascii="Arial" w:hAnsi="Arial" w:cs="Arial"/>
            <w:b w:val="0"/>
            <w:bCs w:val="0"/>
            <w:sz w:val="18"/>
            <w:szCs w:val="18"/>
            <w:lang w:val="cs-CZ"/>
          </w:rPr>
          <w:t>40°C</w:t>
        </w:r>
      </w:smartTag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Vyšší relativní vlhkost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je povolená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při nižší teplotě okolí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(nap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>ř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. 90 % </w:t>
      </w:r>
      <w:r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při </w:t>
      </w:r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+</w:t>
      </w:r>
      <w:smartTag w:uri="urn:schemas-microsoft-com:office:smarttags" w:element="metricconverter">
        <w:smartTagPr>
          <w:attr w:name="ProductID" w:val="20ﾰC"/>
        </w:smartTagPr>
        <w:r w:rsidR="00E97E9F" w:rsidRPr="003156C1">
          <w:rPr>
            <w:rFonts w:ascii="Arial" w:hAnsi="Arial" w:cs="Arial"/>
            <w:b w:val="0"/>
            <w:bCs w:val="0"/>
            <w:sz w:val="18"/>
            <w:szCs w:val="18"/>
            <w:lang w:val="cs-CZ"/>
          </w:rPr>
          <w:t>20°C</w:t>
        </w:r>
      </w:smartTag>
      <w:r w:rsidR="00E97E9F"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).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</w:p>
    <w:p w:rsidR="00E97E9F" w:rsidRPr="003156C1" w:rsidRDefault="00E071C6" w:rsidP="004673C8">
      <w:pPr>
        <w:numPr>
          <w:ilvl w:val="1"/>
          <w:numId w:val="12"/>
        </w:numPr>
        <w:spacing w:line="360" w:lineRule="auto"/>
        <w:rPr>
          <w:rFonts w:ascii="Arial" w:hAnsi="Arial" w:cs="Arial"/>
          <w:b/>
          <w:bCs/>
          <w:szCs w:val="18"/>
          <w:lang w:val="cs-CZ"/>
        </w:rPr>
      </w:pPr>
      <w:r w:rsidRPr="00F006EF">
        <w:rPr>
          <w:rFonts w:ascii="Arial" w:hAnsi="Arial" w:cs="Arial"/>
          <w:b/>
          <w:caps/>
          <w:szCs w:val="18"/>
          <w:lang w:val="cs-CZ"/>
        </w:rPr>
        <w:t>DůLEŽITÁ</w:t>
      </w:r>
      <w:r>
        <w:rPr>
          <w:rFonts w:ascii="Arial" w:hAnsi="Arial" w:cs="Arial"/>
          <w:b/>
          <w:szCs w:val="18"/>
          <w:lang w:val="cs-CZ"/>
        </w:rPr>
        <w:t xml:space="preserve"> BEZPEČNOSTNÍ </w:t>
      </w:r>
      <w:r w:rsidR="00F006EF">
        <w:rPr>
          <w:rFonts w:ascii="Arial" w:hAnsi="Arial" w:cs="Arial"/>
          <w:b/>
          <w:szCs w:val="18"/>
          <w:lang w:val="cs-CZ"/>
        </w:rPr>
        <w:t xml:space="preserve">OPATŘENÍ </w:t>
      </w:r>
      <w:r w:rsidR="00E97E9F" w:rsidRPr="003156C1">
        <w:rPr>
          <w:rFonts w:ascii="Arial" w:hAnsi="Arial" w:cs="Arial"/>
          <w:b/>
          <w:szCs w:val="18"/>
          <w:lang w:val="cs-CZ"/>
        </w:rPr>
        <w:t xml:space="preserve">– </w:t>
      </w:r>
      <w:r>
        <w:rPr>
          <w:rFonts w:ascii="Arial" w:hAnsi="Arial" w:cs="Arial"/>
          <w:b/>
          <w:szCs w:val="18"/>
          <w:lang w:val="cs-CZ"/>
        </w:rPr>
        <w:t>dodržujte je prosím</w:t>
      </w:r>
      <w:r w:rsidR="00E97E9F" w:rsidRPr="003156C1">
        <w:rPr>
          <w:rFonts w:ascii="Arial" w:hAnsi="Arial" w:cs="Arial"/>
          <w:b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</w:p>
    <w:p w:rsidR="00E97E9F" w:rsidRPr="003156C1" w:rsidRDefault="00F006EF" w:rsidP="004673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Pozorně zvolte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bezpečné </w:t>
      </w:r>
      <w:r>
        <w:rPr>
          <w:rFonts w:ascii="Arial" w:hAnsi="Arial" w:cs="Arial"/>
          <w:sz w:val="18"/>
          <w:szCs w:val="18"/>
          <w:lang w:val="cs-CZ"/>
        </w:rPr>
        <w:t xml:space="preserve">místo pro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tento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>
        <w:rPr>
          <w:rFonts w:ascii="Arial" w:hAnsi="Arial" w:cs="Arial"/>
          <w:sz w:val="18"/>
          <w:szCs w:val="18"/>
          <w:lang w:val="cs-CZ"/>
        </w:rPr>
        <w:t xml:space="preserve">. Pracovní plocha musí být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suchá, </w:t>
      </w:r>
      <w:r>
        <w:rPr>
          <w:rFonts w:ascii="Arial" w:hAnsi="Arial" w:cs="Arial"/>
          <w:sz w:val="18"/>
          <w:szCs w:val="18"/>
          <w:lang w:val="cs-CZ"/>
        </w:rPr>
        <w:t xml:space="preserve">se standardní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teplotou (</w:t>
      </w:r>
      <w:r>
        <w:rPr>
          <w:rFonts w:ascii="Arial" w:hAnsi="Arial" w:cs="Arial"/>
          <w:sz w:val="18"/>
          <w:szCs w:val="18"/>
          <w:lang w:val="cs-CZ"/>
        </w:rPr>
        <w:t>nikoliv horká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) a bez </w:t>
      </w:r>
      <w:r>
        <w:rPr>
          <w:rFonts w:ascii="Arial" w:hAnsi="Arial" w:cs="Arial"/>
          <w:sz w:val="18"/>
          <w:szCs w:val="18"/>
          <w:lang w:val="cs-CZ"/>
        </w:rPr>
        <w:t xml:space="preserve">topných těles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(nap</w:t>
      </w:r>
      <w:r>
        <w:rPr>
          <w:rFonts w:ascii="Arial" w:hAnsi="Arial" w:cs="Arial"/>
          <w:sz w:val="18"/>
          <w:szCs w:val="18"/>
          <w:lang w:val="cs-CZ"/>
        </w:rPr>
        <w:t>ř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>
        <w:rPr>
          <w:rFonts w:ascii="Arial" w:hAnsi="Arial" w:cs="Arial"/>
          <w:sz w:val="18"/>
          <w:szCs w:val="18"/>
          <w:lang w:val="cs-CZ"/>
        </w:rPr>
        <w:t>plotna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)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zdrojů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vody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>.</w:t>
      </w:r>
    </w:p>
    <w:p w:rsidR="00E97E9F" w:rsidRPr="003156C1" w:rsidRDefault="00F006EF" w:rsidP="004673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kontrolujte elektrické </w:t>
      </w:r>
      <w:r>
        <w:rPr>
          <w:rFonts w:ascii="Arial" w:hAnsi="Arial" w:cs="Arial"/>
          <w:sz w:val="18"/>
          <w:szCs w:val="18"/>
          <w:lang w:val="cs-CZ"/>
        </w:rPr>
        <w:t xml:space="preserve">vedení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>
        <w:rPr>
          <w:rFonts w:ascii="Arial" w:hAnsi="Arial" w:cs="Arial"/>
          <w:sz w:val="18"/>
          <w:szCs w:val="18"/>
          <w:lang w:val="cs-CZ"/>
        </w:rPr>
        <w:t xml:space="preserve">síťovou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zásuvku </w:t>
      </w:r>
      <w:r>
        <w:rPr>
          <w:rFonts w:ascii="Arial" w:hAnsi="Arial" w:cs="Arial"/>
          <w:sz w:val="18"/>
          <w:szCs w:val="18"/>
          <w:lang w:val="cs-CZ"/>
        </w:rPr>
        <w:t>dříve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než připojíte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tento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>
        <w:rPr>
          <w:rFonts w:ascii="Arial" w:hAnsi="Arial" w:cs="Arial"/>
          <w:sz w:val="18"/>
          <w:szCs w:val="18"/>
          <w:lang w:val="cs-CZ"/>
        </w:rPr>
        <w:t>Ujistěte se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zda není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nefunkční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>
        <w:rPr>
          <w:rFonts w:ascii="Arial" w:hAnsi="Arial" w:cs="Arial"/>
          <w:sz w:val="18"/>
          <w:szCs w:val="18"/>
          <w:lang w:val="cs-CZ"/>
        </w:rPr>
        <w:t>Pokud je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odneste </w:t>
      </w:r>
      <w:r>
        <w:rPr>
          <w:rFonts w:ascii="Arial" w:hAnsi="Arial" w:cs="Arial"/>
          <w:sz w:val="18"/>
          <w:szCs w:val="18"/>
          <w:lang w:val="cs-CZ"/>
        </w:rPr>
        <w:t xml:space="preserve">jej k prodejci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>
        <w:rPr>
          <w:rFonts w:ascii="Arial" w:hAnsi="Arial" w:cs="Arial"/>
          <w:sz w:val="18"/>
          <w:szCs w:val="18"/>
          <w:lang w:val="cs-CZ"/>
        </w:rPr>
        <w:t xml:space="preserve"> kontaktujte naše servisní oddělení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>
        <w:rPr>
          <w:rFonts w:ascii="Arial" w:hAnsi="Arial" w:cs="Arial"/>
          <w:sz w:val="18"/>
          <w:szCs w:val="18"/>
          <w:lang w:val="cs-CZ"/>
        </w:rPr>
        <w:t xml:space="preserve">Další kontaktní informace získáte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dál v textu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F006EF" w:rsidP="004673C8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Spotřebič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by </w:t>
      </w:r>
      <w:r>
        <w:rPr>
          <w:rFonts w:ascii="Arial" w:hAnsi="Arial" w:cs="Arial"/>
          <w:sz w:val="18"/>
          <w:szCs w:val="18"/>
          <w:lang w:val="cs-CZ"/>
        </w:rPr>
        <w:t xml:space="preserve">se měl čistit pomocí suché nebo </w:t>
      </w:r>
      <w:r w:rsidR="004B10F1">
        <w:rPr>
          <w:rFonts w:ascii="Arial" w:hAnsi="Arial" w:cs="Arial"/>
          <w:sz w:val="18"/>
          <w:szCs w:val="18"/>
          <w:lang w:val="cs-CZ"/>
        </w:rPr>
        <w:t>mírně navlhčené</w:t>
      </w:r>
      <w:r>
        <w:rPr>
          <w:rFonts w:ascii="Arial" w:hAnsi="Arial" w:cs="Arial"/>
          <w:sz w:val="18"/>
          <w:szCs w:val="18"/>
          <w:lang w:val="cs-CZ"/>
        </w:rPr>
        <w:t xml:space="preserve"> utěrky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Nikdy </w:t>
      </w:r>
      <w:r w:rsidR="00F006EF">
        <w:rPr>
          <w:rFonts w:ascii="Arial" w:hAnsi="Arial" w:cs="Arial"/>
          <w:sz w:val="18"/>
          <w:szCs w:val="18"/>
          <w:lang w:val="cs-CZ"/>
        </w:rPr>
        <w:t xml:space="preserve">se </w:t>
      </w:r>
      <w:r w:rsidRPr="003156C1">
        <w:rPr>
          <w:rFonts w:ascii="Arial" w:hAnsi="Arial" w:cs="Arial"/>
          <w:sz w:val="18"/>
          <w:szCs w:val="18"/>
          <w:lang w:val="cs-CZ"/>
        </w:rPr>
        <w:t>nedotýk</w:t>
      </w:r>
      <w:r w:rsidR="00F006EF">
        <w:rPr>
          <w:rFonts w:ascii="Arial" w:hAnsi="Arial" w:cs="Arial"/>
          <w:sz w:val="18"/>
          <w:szCs w:val="18"/>
          <w:lang w:val="cs-CZ"/>
        </w:rPr>
        <w:t>e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jte </w:t>
      </w:r>
      <w:r w:rsidR="00F006EF">
        <w:rPr>
          <w:rFonts w:ascii="Arial" w:hAnsi="Arial" w:cs="Arial"/>
          <w:sz w:val="18"/>
          <w:szCs w:val="18"/>
          <w:lang w:val="cs-CZ"/>
        </w:rPr>
        <w:t xml:space="preserve">těsnicího proužku během použití spotřebiče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(Položka 6 na obrázku 1) – </w:t>
      </w:r>
      <w:r w:rsidR="00F006EF">
        <w:rPr>
          <w:rFonts w:ascii="Arial" w:hAnsi="Arial" w:cs="Arial"/>
          <w:sz w:val="18"/>
          <w:szCs w:val="18"/>
          <w:lang w:val="cs-CZ"/>
        </w:rPr>
        <w:t>může být horká a mohly byste se popálit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Tento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použív</w:t>
      </w:r>
      <w:r w:rsidR="00F006EF">
        <w:rPr>
          <w:rFonts w:ascii="Arial" w:hAnsi="Arial" w:cs="Arial"/>
          <w:sz w:val="18"/>
          <w:szCs w:val="18"/>
          <w:lang w:val="cs-CZ"/>
        </w:rPr>
        <w:t>e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jte </w:t>
      </w:r>
      <w:r w:rsidR="00F006EF">
        <w:rPr>
          <w:rFonts w:ascii="Arial" w:hAnsi="Arial" w:cs="Arial"/>
          <w:sz w:val="18"/>
          <w:szCs w:val="18"/>
          <w:lang w:val="cs-CZ"/>
        </w:rPr>
        <w:t>výlučně k účelům popsaným v tomto návodu k obsluze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F006EF" w:rsidP="004673C8">
      <w:pPr>
        <w:numPr>
          <w:ilvl w:val="0"/>
          <w:numId w:val="1"/>
        </w:numPr>
        <w:tabs>
          <w:tab w:val="left" w:pos="360"/>
        </w:tabs>
        <w:suppressAutoHyphens/>
        <w:rPr>
          <w:rFonts w:ascii="Arial" w:hAnsi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  <w:t>Pokud je přívodní kabel poškozený</w:t>
      </w:r>
      <w:r w:rsidR="00E97E9F" w:rsidRPr="003156C1">
        <w:rPr>
          <w:rFonts w:ascii="Arial" w:hAnsi="Arial"/>
          <w:sz w:val="20"/>
          <w:szCs w:val="20"/>
          <w:lang w:val="cs-CZ"/>
        </w:rPr>
        <w:t xml:space="preserve">, </w:t>
      </w:r>
      <w:r>
        <w:rPr>
          <w:rFonts w:ascii="Arial" w:hAnsi="Arial"/>
          <w:sz w:val="20"/>
          <w:szCs w:val="20"/>
          <w:lang w:val="cs-CZ"/>
        </w:rPr>
        <w:t>musí jej vyměnit výrobce</w:t>
      </w:r>
      <w:r w:rsidR="00E97E9F" w:rsidRPr="003156C1">
        <w:rPr>
          <w:rFonts w:ascii="Arial" w:hAnsi="Arial"/>
          <w:sz w:val="20"/>
          <w:szCs w:val="20"/>
          <w:lang w:val="cs-CZ"/>
        </w:rPr>
        <w:t xml:space="preserve">, </w:t>
      </w:r>
      <w:r>
        <w:rPr>
          <w:rFonts w:ascii="Arial" w:hAnsi="Arial"/>
          <w:sz w:val="20"/>
          <w:szCs w:val="20"/>
          <w:lang w:val="cs-CZ"/>
        </w:rPr>
        <w:t xml:space="preserve">jeho servisní zástupce </w:t>
      </w:r>
      <w:r w:rsidR="00024BAD">
        <w:rPr>
          <w:rFonts w:ascii="Arial" w:hAnsi="Arial"/>
          <w:sz w:val="20"/>
          <w:szCs w:val="20"/>
          <w:lang w:val="cs-CZ"/>
        </w:rPr>
        <w:t>nebo</w:t>
      </w:r>
      <w:r w:rsidR="00E97E9F" w:rsidRPr="003156C1">
        <w:rPr>
          <w:rFonts w:ascii="Arial" w:hAnsi="Arial"/>
          <w:sz w:val="20"/>
          <w:szCs w:val="20"/>
          <w:lang w:val="cs-CZ"/>
        </w:rPr>
        <w:t xml:space="preserve"> </w:t>
      </w:r>
      <w:r>
        <w:rPr>
          <w:rFonts w:ascii="Arial" w:hAnsi="Arial"/>
          <w:sz w:val="20"/>
          <w:szCs w:val="20"/>
          <w:lang w:val="cs-CZ"/>
        </w:rPr>
        <w:t>jakákoliv kvalifikovaná osoba</w:t>
      </w:r>
      <w:r w:rsidR="00E97E9F" w:rsidRPr="003156C1">
        <w:rPr>
          <w:rFonts w:ascii="Arial" w:hAnsi="Arial"/>
          <w:sz w:val="20"/>
          <w:szCs w:val="20"/>
          <w:lang w:val="cs-CZ"/>
        </w:rPr>
        <w:t xml:space="preserve">, aby nedošlo k nebezpečným </w:t>
      </w:r>
      <w:r>
        <w:rPr>
          <w:rFonts w:ascii="Arial" w:hAnsi="Arial"/>
          <w:sz w:val="20"/>
          <w:szCs w:val="20"/>
          <w:lang w:val="cs-CZ"/>
        </w:rPr>
        <w:t>situacím</w:t>
      </w:r>
      <w:r w:rsidR="00E97E9F" w:rsidRPr="003156C1">
        <w:rPr>
          <w:rFonts w:ascii="Arial" w:hAnsi="Arial"/>
          <w:sz w:val="20"/>
          <w:szCs w:val="20"/>
          <w:lang w:val="cs-CZ"/>
        </w:rPr>
        <w:t>.</w:t>
      </w:r>
      <w:r w:rsidR="00E97E9F" w:rsidRPr="003156C1">
        <w:rPr>
          <w:rStyle w:val="tw4winMark"/>
          <w:color w:val="auto"/>
          <w:sz w:val="20"/>
          <w:szCs w:val="20"/>
          <w:lang w:val="cs-CZ"/>
        </w:rPr>
        <w:t>&lt;0}</w:t>
      </w:r>
    </w:p>
    <w:p w:rsidR="00E97E9F" w:rsidRPr="003156C1" w:rsidRDefault="00E97E9F" w:rsidP="004673C8">
      <w:pPr>
        <w:numPr>
          <w:ilvl w:val="0"/>
          <w:numId w:val="1"/>
        </w:numPr>
        <w:tabs>
          <w:tab w:val="left" w:pos="360"/>
        </w:tabs>
        <w:suppressAutoHyphens/>
        <w:rPr>
          <w:rFonts w:ascii="Arial" w:hAnsi="Arial"/>
          <w:sz w:val="20"/>
          <w:szCs w:val="20"/>
          <w:lang w:val="cs-CZ"/>
        </w:rPr>
      </w:pPr>
      <w:r w:rsidRPr="003156C1">
        <w:rPr>
          <w:rStyle w:val="tw4winMark"/>
          <w:color w:val="auto"/>
          <w:sz w:val="20"/>
          <w:szCs w:val="20"/>
          <w:lang w:val="cs-CZ"/>
        </w:rPr>
        <w:lastRenderedPageBreak/>
        <w:t>{0&gt;</w:t>
      </w:r>
      <w:r w:rsidRPr="003156C1">
        <w:rPr>
          <w:rFonts w:ascii="Arial" w:hAnsi="Arial"/>
          <w:noProof/>
          <w:vanish/>
          <w:sz w:val="20"/>
          <w:szCs w:val="20"/>
          <w:lang w:val="cs-CZ"/>
        </w:rPr>
        <w:t>Aparat ni namenjen osebam z zmanjšanimi psihofizičnimi sposobnostmi, osebam s posebnimi potrebami niti otrokom do 12. leta starosti.</w:t>
      </w:r>
      <w:r w:rsidRPr="003156C1">
        <w:rPr>
          <w:rStyle w:val="tw4winMark"/>
          <w:color w:val="auto"/>
          <w:sz w:val="20"/>
          <w:szCs w:val="20"/>
          <w:lang w:val="cs-CZ"/>
        </w:rPr>
        <w:t>&lt;}0{&gt;</w:t>
      </w:r>
      <w:r w:rsidRPr="003156C1">
        <w:rPr>
          <w:rFonts w:ascii="Arial" w:hAnsi="Arial"/>
          <w:sz w:val="20"/>
          <w:szCs w:val="20"/>
          <w:lang w:val="cs-CZ"/>
        </w:rPr>
        <w:t xml:space="preserve">Tento </w:t>
      </w:r>
      <w:r w:rsidR="00024BAD">
        <w:rPr>
          <w:rFonts w:ascii="Arial" w:hAnsi="Arial"/>
          <w:sz w:val="20"/>
          <w:szCs w:val="20"/>
          <w:lang w:val="cs-CZ"/>
        </w:rPr>
        <w:t>spotřebič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  <w:r w:rsidR="00F006EF">
        <w:rPr>
          <w:rFonts w:ascii="Arial" w:hAnsi="Arial"/>
          <w:sz w:val="20"/>
          <w:szCs w:val="20"/>
          <w:lang w:val="cs-CZ"/>
        </w:rPr>
        <w:t>není určený pro použití fyzicky a duševně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  <w:r w:rsidR="00F006EF">
        <w:rPr>
          <w:rFonts w:ascii="Arial" w:hAnsi="Arial"/>
          <w:sz w:val="20"/>
          <w:szCs w:val="20"/>
          <w:lang w:val="cs-CZ"/>
        </w:rPr>
        <w:t xml:space="preserve">nezpůsobilými </w:t>
      </w:r>
      <w:r w:rsidRPr="003156C1">
        <w:rPr>
          <w:rFonts w:ascii="Arial" w:hAnsi="Arial"/>
          <w:sz w:val="20"/>
          <w:szCs w:val="20"/>
          <w:lang w:val="cs-CZ"/>
        </w:rPr>
        <w:t xml:space="preserve">osobami, osobami </w:t>
      </w:r>
      <w:r w:rsidR="00F006EF">
        <w:rPr>
          <w:rFonts w:ascii="Arial" w:hAnsi="Arial"/>
          <w:sz w:val="20"/>
          <w:szCs w:val="20"/>
          <w:lang w:val="cs-CZ"/>
        </w:rPr>
        <w:t>se s</w:t>
      </w:r>
      <w:r w:rsidRPr="003156C1">
        <w:rPr>
          <w:rFonts w:ascii="Arial" w:hAnsi="Arial"/>
          <w:sz w:val="20"/>
          <w:szCs w:val="20"/>
          <w:lang w:val="cs-CZ"/>
        </w:rPr>
        <w:t>peciáln</w:t>
      </w:r>
      <w:r w:rsidR="00F006EF">
        <w:rPr>
          <w:rFonts w:ascii="Arial" w:hAnsi="Arial"/>
          <w:sz w:val="20"/>
          <w:szCs w:val="20"/>
          <w:lang w:val="cs-CZ"/>
        </w:rPr>
        <w:t xml:space="preserve">ími potřebami nebo dětmi mladšími </w:t>
      </w:r>
      <w:r w:rsidRPr="003156C1">
        <w:rPr>
          <w:rFonts w:ascii="Arial" w:hAnsi="Arial"/>
          <w:sz w:val="20"/>
          <w:szCs w:val="20"/>
          <w:lang w:val="cs-CZ"/>
        </w:rPr>
        <w:t xml:space="preserve">12 </w:t>
      </w:r>
      <w:r w:rsidR="00F006EF">
        <w:rPr>
          <w:rFonts w:ascii="Arial" w:hAnsi="Arial"/>
          <w:sz w:val="20"/>
          <w:szCs w:val="20"/>
          <w:lang w:val="cs-CZ"/>
        </w:rPr>
        <w:t>let</w:t>
      </w:r>
      <w:r w:rsidRPr="003156C1">
        <w:rPr>
          <w:rFonts w:ascii="Arial" w:hAnsi="Arial"/>
          <w:sz w:val="20"/>
          <w:szCs w:val="20"/>
          <w:lang w:val="cs-CZ"/>
        </w:rPr>
        <w:t>.</w:t>
      </w:r>
      <w:r w:rsidRPr="003156C1">
        <w:rPr>
          <w:rStyle w:val="tw4winMark"/>
          <w:color w:val="auto"/>
          <w:sz w:val="20"/>
          <w:szCs w:val="20"/>
          <w:lang w:val="cs-CZ"/>
        </w:rPr>
        <w:t>&lt;0}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  <w:r w:rsidRPr="003156C1">
        <w:rPr>
          <w:rStyle w:val="tw4winMark"/>
          <w:color w:val="auto"/>
          <w:sz w:val="20"/>
          <w:szCs w:val="20"/>
          <w:lang w:val="cs-CZ"/>
        </w:rPr>
        <w:t>{0&gt;</w:t>
      </w:r>
      <w:r w:rsidRPr="003156C1">
        <w:rPr>
          <w:rFonts w:ascii="Arial" w:hAnsi="Arial"/>
          <w:noProof/>
          <w:vanish/>
          <w:sz w:val="20"/>
          <w:szCs w:val="20"/>
          <w:lang w:val="cs-CZ"/>
        </w:rPr>
        <w:t>Uporaba je dovoljena le ob prisotnosti usposobljenih za delo z ljudmi s posebnimi potrebami, staršev oz. skrbnikov.</w:t>
      </w:r>
      <w:r w:rsidRPr="003156C1">
        <w:rPr>
          <w:rStyle w:val="tw4winMark"/>
          <w:color w:val="auto"/>
          <w:sz w:val="20"/>
          <w:szCs w:val="20"/>
          <w:lang w:val="cs-CZ"/>
        </w:rPr>
        <w:t>&lt;}0{&gt;</w:t>
      </w:r>
      <w:r w:rsidR="00F006EF">
        <w:rPr>
          <w:rFonts w:ascii="Arial" w:hAnsi="Arial"/>
          <w:sz w:val="20"/>
          <w:szCs w:val="20"/>
          <w:lang w:val="cs-CZ"/>
        </w:rPr>
        <w:t xml:space="preserve">Tyto osoby mohou používat </w:t>
      </w:r>
      <w:r w:rsidRPr="003156C1">
        <w:rPr>
          <w:rFonts w:ascii="Arial" w:hAnsi="Arial"/>
          <w:sz w:val="20"/>
          <w:szCs w:val="20"/>
          <w:lang w:val="cs-CZ"/>
        </w:rPr>
        <w:t xml:space="preserve">tento </w:t>
      </w:r>
      <w:r w:rsidR="00024BAD">
        <w:rPr>
          <w:rFonts w:ascii="Arial" w:hAnsi="Arial"/>
          <w:sz w:val="20"/>
          <w:szCs w:val="20"/>
          <w:lang w:val="cs-CZ"/>
        </w:rPr>
        <w:t>spotřebič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  <w:r w:rsidR="00F006EF">
        <w:rPr>
          <w:rFonts w:ascii="Arial" w:hAnsi="Arial"/>
          <w:sz w:val="20"/>
          <w:szCs w:val="20"/>
          <w:lang w:val="cs-CZ"/>
        </w:rPr>
        <w:t xml:space="preserve">pouze v přítomnosti osob kvalifikovaných na práci </w:t>
      </w:r>
      <w:r w:rsidRPr="003156C1">
        <w:rPr>
          <w:rFonts w:ascii="Arial" w:hAnsi="Arial"/>
          <w:sz w:val="20"/>
          <w:szCs w:val="20"/>
          <w:lang w:val="cs-CZ"/>
        </w:rPr>
        <w:t xml:space="preserve">s osobami </w:t>
      </w:r>
      <w:r w:rsidR="00F006EF">
        <w:rPr>
          <w:rFonts w:ascii="Arial" w:hAnsi="Arial"/>
          <w:sz w:val="20"/>
          <w:szCs w:val="20"/>
          <w:lang w:val="cs-CZ"/>
        </w:rPr>
        <w:t>se speciálními potřebami</w:t>
      </w:r>
      <w:r w:rsidRPr="003156C1">
        <w:rPr>
          <w:rFonts w:ascii="Arial" w:hAnsi="Arial"/>
          <w:sz w:val="20"/>
          <w:szCs w:val="20"/>
          <w:lang w:val="cs-CZ"/>
        </w:rPr>
        <w:t>, v p</w:t>
      </w:r>
      <w:r w:rsidR="00F006EF">
        <w:rPr>
          <w:rFonts w:ascii="Arial" w:hAnsi="Arial"/>
          <w:sz w:val="20"/>
          <w:szCs w:val="20"/>
          <w:lang w:val="cs-CZ"/>
        </w:rPr>
        <w:t>řítomnosti rodičů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  <w:r w:rsidR="00024BAD">
        <w:rPr>
          <w:rFonts w:ascii="Arial" w:hAnsi="Arial"/>
          <w:sz w:val="20"/>
          <w:szCs w:val="20"/>
          <w:lang w:val="cs-CZ"/>
        </w:rPr>
        <w:t>nebo</w:t>
      </w:r>
      <w:r w:rsidRPr="003156C1">
        <w:rPr>
          <w:rFonts w:ascii="Arial" w:hAnsi="Arial"/>
          <w:sz w:val="20"/>
          <w:szCs w:val="20"/>
          <w:lang w:val="cs-CZ"/>
        </w:rPr>
        <w:t xml:space="preserve"> dozoru.</w:t>
      </w:r>
      <w:r w:rsidRPr="003156C1">
        <w:rPr>
          <w:rStyle w:val="tw4winMark"/>
          <w:color w:val="auto"/>
          <w:sz w:val="20"/>
          <w:szCs w:val="20"/>
          <w:lang w:val="cs-CZ"/>
        </w:rPr>
        <w:t>&lt;0}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</w:p>
    <w:p w:rsidR="00E97E9F" w:rsidRPr="003156C1" w:rsidRDefault="00E97E9F" w:rsidP="004673C8">
      <w:pPr>
        <w:numPr>
          <w:ilvl w:val="0"/>
          <w:numId w:val="1"/>
        </w:numPr>
        <w:tabs>
          <w:tab w:val="left" w:pos="360"/>
        </w:tabs>
        <w:suppressAutoHyphens/>
        <w:rPr>
          <w:rFonts w:ascii="Arial" w:hAnsi="Arial"/>
          <w:sz w:val="20"/>
          <w:szCs w:val="20"/>
          <w:lang w:val="cs-CZ"/>
        </w:rPr>
      </w:pPr>
      <w:r w:rsidRPr="003156C1">
        <w:rPr>
          <w:rStyle w:val="tw4winMark"/>
          <w:color w:val="auto"/>
          <w:sz w:val="20"/>
          <w:szCs w:val="20"/>
          <w:lang w:val="cs-CZ"/>
        </w:rPr>
        <w:t>{0&gt;</w:t>
      </w:r>
      <w:r w:rsidRPr="003156C1">
        <w:rPr>
          <w:rFonts w:ascii="Arial" w:hAnsi="Arial"/>
          <w:noProof/>
          <w:vanish/>
          <w:sz w:val="20"/>
          <w:szCs w:val="20"/>
          <w:lang w:val="cs-CZ"/>
        </w:rPr>
        <w:t>Otroci morajo biti pod nadzorom, da bi preprečili igranje z napravo.</w:t>
      </w:r>
      <w:r w:rsidRPr="003156C1">
        <w:rPr>
          <w:rStyle w:val="tw4winMark"/>
          <w:color w:val="auto"/>
          <w:sz w:val="20"/>
          <w:szCs w:val="20"/>
          <w:lang w:val="cs-CZ"/>
        </w:rPr>
        <w:t>&lt;}0{&gt;Deti musia Deddddd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  <w:r w:rsidR="00F006EF">
        <w:rPr>
          <w:rFonts w:ascii="Arial" w:hAnsi="Arial"/>
          <w:sz w:val="20"/>
          <w:szCs w:val="20"/>
          <w:lang w:val="cs-CZ"/>
        </w:rPr>
        <w:t>Nedovolte dětem hrát si se spotřebičem</w:t>
      </w:r>
      <w:r w:rsidRPr="003156C1">
        <w:rPr>
          <w:rFonts w:ascii="Arial" w:hAnsi="Arial"/>
          <w:sz w:val="20"/>
          <w:szCs w:val="20"/>
          <w:lang w:val="cs-CZ"/>
        </w:rPr>
        <w:t>.</w:t>
      </w:r>
      <w:r w:rsidRPr="003156C1">
        <w:rPr>
          <w:rStyle w:val="tw4winMark"/>
          <w:color w:val="auto"/>
          <w:sz w:val="20"/>
          <w:szCs w:val="20"/>
          <w:lang w:val="cs-CZ"/>
        </w:rPr>
        <w:t>&lt;0}</w:t>
      </w:r>
      <w:r w:rsidRPr="003156C1">
        <w:rPr>
          <w:rFonts w:ascii="Arial" w:hAnsi="Arial"/>
          <w:sz w:val="20"/>
          <w:szCs w:val="20"/>
          <w:lang w:val="cs-CZ"/>
        </w:rPr>
        <w:t xml:space="preserve"> </w:t>
      </w:r>
    </w:p>
    <w:p w:rsidR="00E97E9F" w:rsidRPr="003156C1" w:rsidRDefault="00E97E9F" w:rsidP="004673C8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Záruka neplatí </w:t>
      </w:r>
      <w:r w:rsidR="00F006EF">
        <w:rPr>
          <w:rFonts w:ascii="Arial" w:hAnsi="Arial" w:cs="Arial"/>
          <w:sz w:val="18"/>
          <w:szCs w:val="18"/>
          <w:lang w:val="cs-CZ"/>
        </w:rPr>
        <w:t>pokud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: </w:t>
      </w:r>
    </w:p>
    <w:p w:rsidR="00E97E9F" w:rsidRPr="003156C1" w:rsidRDefault="00F006EF" w:rsidP="004673C8">
      <w:pPr>
        <w:numPr>
          <w:ilvl w:val="0"/>
          <w:numId w:val="13"/>
        </w:num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byl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opravován někým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kdo není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autorizovaná osoba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profesionál.</w:t>
      </w:r>
    </w:p>
    <w:p w:rsidR="00E97E9F" w:rsidRPr="003156C1" w:rsidRDefault="004B10F1" w:rsidP="004673C8">
      <w:pPr>
        <w:numPr>
          <w:ilvl w:val="0"/>
          <w:numId w:val="13"/>
        </w:num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používáte</w:t>
      </w:r>
      <w:r w:rsidR="00F006EF">
        <w:rPr>
          <w:rFonts w:ascii="Arial" w:hAnsi="Arial" w:cs="Arial"/>
          <w:sz w:val="18"/>
          <w:szCs w:val="18"/>
          <w:lang w:val="cs-CZ"/>
        </w:rPr>
        <w:t xml:space="preserve">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tento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na </w:t>
      </w:r>
      <w:r w:rsidR="00F006EF">
        <w:rPr>
          <w:rFonts w:ascii="Arial" w:hAnsi="Arial" w:cs="Arial"/>
          <w:sz w:val="18"/>
          <w:szCs w:val="18"/>
          <w:lang w:val="cs-CZ"/>
        </w:rPr>
        <w:t>j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iné </w:t>
      </w:r>
      <w:r w:rsidR="00F006EF">
        <w:rPr>
          <w:rFonts w:ascii="Arial" w:hAnsi="Arial" w:cs="Arial"/>
          <w:sz w:val="18"/>
          <w:szCs w:val="18"/>
          <w:lang w:val="cs-CZ"/>
        </w:rPr>
        <w:t>než zde s</w:t>
      </w:r>
      <w:r w:rsidR="00E97E9F" w:rsidRPr="003156C1">
        <w:rPr>
          <w:rFonts w:ascii="Arial" w:hAnsi="Arial" w:cs="Arial"/>
          <w:sz w:val="18"/>
          <w:szCs w:val="18"/>
          <w:lang w:val="cs-CZ"/>
        </w:rPr>
        <w:t>pecifikované účely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>.</w:t>
      </w:r>
    </w:p>
    <w:p w:rsidR="00E97E9F" w:rsidRPr="003156C1" w:rsidRDefault="00E97E9F" w:rsidP="004673C8">
      <w:pPr>
        <w:numPr>
          <w:ilvl w:val="0"/>
          <w:numId w:val="13"/>
        </w:num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>nere</w:t>
      </w:r>
      <w:r w:rsidR="00F006EF">
        <w:rPr>
          <w:rFonts w:ascii="Arial" w:hAnsi="Arial" w:cs="Arial"/>
          <w:sz w:val="18"/>
          <w:szCs w:val="18"/>
          <w:lang w:val="cs-CZ"/>
        </w:rPr>
        <w:t>spektujete bezpečnostní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p</w:t>
      </w:r>
      <w:r w:rsidR="00F006EF">
        <w:rPr>
          <w:rFonts w:ascii="Arial" w:hAnsi="Arial" w:cs="Arial"/>
          <w:sz w:val="18"/>
          <w:szCs w:val="18"/>
          <w:lang w:val="cs-CZ"/>
        </w:rPr>
        <w:t>ř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edpisy a </w:t>
      </w:r>
      <w:r w:rsidR="00F006EF">
        <w:rPr>
          <w:rFonts w:ascii="Arial" w:hAnsi="Arial" w:cs="Arial"/>
          <w:sz w:val="18"/>
          <w:szCs w:val="18"/>
          <w:lang w:val="cs-CZ"/>
        </w:rPr>
        <w:t>nedodržujete instrukce tohoto návodu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ind w:left="720"/>
        <w:rPr>
          <w:rFonts w:ascii="Arial" w:hAnsi="Arial" w:cs="Arial"/>
          <w:iCs/>
          <w:sz w:val="18"/>
          <w:szCs w:val="18"/>
          <w:lang w:val="cs-CZ"/>
        </w:rPr>
      </w:pPr>
    </w:p>
    <w:p w:rsidR="00E97E9F" w:rsidRPr="003156C1" w:rsidRDefault="00F006EF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Výrobce nenese odpovědnost za jakékoliv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škody, </w:t>
      </w:r>
      <w:r>
        <w:rPr>
          <w:rFonts w:ascii="Arial" w:hAnsi="Arial" w:cs="Arial"/>
          <w:sz w:val="18"/>
          <w:szCs w:val="18"/>
          <w:lang w:val="cs-CZ"/>
        </w:rPr>
        <w:t xml:space="preserve">které se mohou vyskytnout jako důsledek </w:t>
      </w:r>
      <w:r w:rsidR="000C1A6B">
        <w:rPr>
          <w:rFonts w:ascii="Arial" w:hAnsi="Arial" w:cs="Arial"/>
          <w:sz w:val="18"/>
          <w:szCs w:val="18"/>
          <w:lang w:val="cs-CZ"/>
        </w:rPr>
        <w:t xml:space="preserve">nedodržení </w:t>
      </w:r>
      <w:r>
        <w:rPr>
          <w:rFonts w:ascii="Arial" w:hAnsi="Arial" w:cs="Arial"/>
          <w:sz w:val="18"/>
          <w:szCs w:val="18"/>
          <w:lang w:val="cs-CZ"/>
        </w:rPr>
        <w:t>to</w:t>
      </w:r>
      <w:r w:rsidR="000C1A6B">
        <w:rPr>
          <w:rFonts w:ascii="Arial" w:hAnsi="Arial" w:cs="Arial"/>
          <w:sz w:val="18"/>
          <w:szCs w:val="18"/>
          <w:lang w:val="cs-CZ"/>
        </w:rPr>
        <w:t xml:space="preserve">hoto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návodu </w:t>
      </w:r>
      <w:r w:rsidR="000C1A6B">
        <w:rPr>
          <w:rFonts w:ascii="Arial" w:hAnsi="Arial" w:cs="Arial"/>
          <w:sz w:val="18"/>
          <w:szCs w:val="18"/>
          <w:lang w:val="cs-CZ"/>
        </w:rPr>
        <w:t>k obsluze nebo nesprávného použití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0C1A6B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28"/>
          <w:szCs w:val="22"/>
          <w:lang w:val="cs-CZ"/>
        </w:rPr>
        <w:t>2.  POUŽITÍ</w:t>
      </w:r>
    </w:p>
    <w:p w:rsidR="00E97E9F" w:rsidRPr="003156C1" w:rsidRDefault="00E97E9F" w:rsidP="004673C8">
      <w:pPr>
        <w:pStyle w:val="Zhlav"/>
        <w:numPr>
          <w:ilvl w:val="1"/>
          <w:numId w:val="16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Cs w:val="18"/>
          <w:lang w:val="cs-CZ"/>
        </w:rPr>
      </w:pPr>
      <w:r w:rsidRPr="003156C1">
        <w:rPr>
          <w:rFonts w:ascii="Arial" w:hAnsi="Arial" w:cs="Arial"/>
          <w:b/>
          <w:bCs/>
          <w:szCs w:val="18"/>
          <w:lang w:val="cs-CZ"/>
        </w:rPr>
        <w:t>VŠEOBECNÉ IN</w:t>
      </w:r>
      <w:r w:rsidR="000C1A6B">
        <w:rPr>
          <w:rFonts w:ascii="Arial" w:hAnsi="Arial" w:cs="Arial"/>
          <w:b/>
          <w:bCs/>
          <w:szCs w:val="18"/>
          <w:lang w:val="cs-CZ"/>
        </w:rPr>
        <w:t>S</w:t>
      </w:r>
      <w:r w:rsidRPr="003156C1">
        <w:rPr>
          <w:rFonts w:ascii="Arial" w:hAnsi="Arial" w:cs="Arial"/>
          <w:b/>
          <w:bCs/>
          <w:szCs w:val="18"/>
          <w:lang w:val="cs-CZ"/>
        </w:rPr>
        <w:t>TRUK</w:t>
      </w:r>
      <w:r w:rsidR="000C1A6B">
        <w:rPr>
          <w:rFonts w:ascii="Arial" w:hAnsi="Arial" w:cs="Arial"/>
          <w:b/>
          <w:bCs/>
          <w:szCs w:val="18"/>
          <w:lang w:val="cs-CZ"/>
        </w:rPr>
        <w:t>C</w:t>
      </w:r>
      <w:r w:rsidRPr="003156C1">
        <w:rPr>
          <w:rFonts w:ascii="Arial" w:hAnsi="Arial" w:cs="Arial"/>
          <w:b/>
          <w:bCs/>
          <w:szCs w:val="18"/>
          <w:lang w:val="cs-CZ"/>
        </w:rPr>
        <w:t>E</w:t>
      </w: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E97E9F" w:rsidRPr="003156C1" w:rsidRDefault="00C0544A" w:rsidP="004673C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Při vyjmutí spotřebiče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z obalu </w:t>
      </w:r>
      <w:r>
        <w:rPr>
          <w:rFonts w:ascii="Arial" w:hAnsi="Arial" w:cs="Arial"/>
          <w:sz w:val="18"/>
          <w:szCs w:val="18"/>
          <w:lang w:val="cs-CZ"/>
        </w:rPr>
        <w:t>se ujistěte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zda balení obsahuje veškeré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komponenty a </w:t>
      </w:r>
      <w:r>
        <w:rPr>
          <w:rFonts w:ascii="Arial" w:hAnsi="Arial" w:cs="Arial"/>
          <w:sz w:val="18"/>
          <w:szCs w:val="18"/>
          <w:lang w:val="cs-CZ"/>
        </w:rPr>
        <w:t xml:space="preserve">zda je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jeho stav </w:t>
      </w:r>
      <w:r>
        <w:rPr>
          <w:rFonts w:ascii="Arial" w:hAnsi="Arial" w:cs="Arial"/>
          <w:sz w:val="18"/>
          <w:szCs w:val="18"/>
          <w:lang w:val="cs-CZ"/>
        </w:rPr>
        <w:t>i stav jeho komponentů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bezchybný. </w:t>
      </w:r>
      <w:r>
        <w:rPr>
          <w:rFonts w:ascii="Arial" w:hAnsi="Arial" w:cs="Arial"/>
          <w:sz w:val="18"/>
          <w:szCs w:val="18"/>
          <w:lang w:val="cs-CZ"/>
        </w:rPr>
        <w:t>Ujistěte se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zda ve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v</w:t>
      </w:r>
      <w:r>
        <w:rPr>
          <w:rFonts w:ascii="Arial" w:hAnsi="Arial" w:cs="Arial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sz w:val="18"/>
          <w:szCs w:val="18"/>
          <w:lang w:val="cs-CZ"/>
        </w:rPr>
        <w:t>kuov</w:t>
      </w:r>
      <w:r>
        <w:rPr>
          <w:rFonts w:ascii="Arial" w:hAnsi="Arial" w:cs="Arial"/>
          <w:sz w:val="18"/>
          <w:szCs w:val="18"/>
          <w:lang w:val="cs-CZ"/>
        </w:rPr>
        <w:t>é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m </w:t>
      </w:r>
      <w:r>
        <w:rPr>
          <w:rFonts w:ascii="Arial" w:hAnsi="Arial" w:cs="Arial"/>
          <w:sz w:val="18"/>
          <w:szCs w:val="18"/>
          <w:lang w:val="cs-CZ"/>
        </w:rPr>
        <w:t xml:space="preserve">kanálku nezůstaly žádné zbytky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polystyrénu (Položka 7 na obrázku 1).</w:t>
      </w:r>
    </w:p>
    <w:p w:rsidR="00E97E9F" w:rsidRPr="003156C1" w:rsidRDefault="00C0544A" w:rsidP="004673C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 xml:space="preserve">Před prvním 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použitím </w:t>
      </w:r>
      <w:r w:rsidR="004B10F1">
        <w:rPr>
          <w:rFonts w:ascii="Arial" w:hAnsi="Arial" w:cs="Arial"/>
          <w:b/>
          <w:sz w:val="18"/>
          <w:szCs w:val="18"/>
          <w:lang w:val="cs-CZ"/>
        </w:rPr>
        <w:t>tohoto</w:t>
      </w:r>
      <w:r>
        <w:rPr>
          <w:rFonts w:ascii="Arial" w:hAnsi="Arial" w:cs="Arial"/>
          <w:b/>
          <w:sz w:val="18"/>
          <w:szCs w:val="18"/>
          <w:lang w:val="cs-CZ"/>
        </w:rPr>
        <w:t xml:space="preserve"> spotřebiče 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si </w:t>
      </w:r>
      <w:r>
        <w:rPr>
          <w:rFonts w:ascii="Arial" w:hAnsi="Arial" w:cs="Arial"/>
          <w:b/>
          <w:sz w:val="18"/>
          <w:szCs w:val="18"/>
          <w:lang w:val="cs-CZ"/>
        </w:rPr>
        <w:t xml:space="preserve">přečtěte 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návod </w:t>
      </w:r>
      <w:r>
        <w:rPr>
          <w:rFonts w:ascii="Arial" w:hAnsi="Arial" w:cs="Arial"/>
          <w:b/>
          <w:sz w:val="18"/>
          <w:szCs w:val="18"/>
          <w:lang w:val="cs-CZ"/>
        </w:rPr>
        <w:t>k obsluze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HV500 –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C0544A">
        <w:rPr>
          <w:rFonts w:ascii="Arial" w:hAnsi="Arial" w:cs="Arial"/>
          <w:sz w:val="18"/>
          <w:szCs w:val="18"/>
          <w:lang w:val="cs-CZ"/>
        </w:rPr>
        <w:t xml:space="preserve">na utěsnění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B877D4">
        <w:rPr>
          <w:rFonts w:ascii="Arial" w:hAnsi="Arial" w:cs="Arial"/>
          <w:sz w:val="18"/>
          <w:szCs w:val="18"/>
          <w:lang w:val="cs-CZ"/>
        </w:rPr>
        <w:t>vakuové</w:t>
      </w:r>
      <w:r w:rsidR="00C0544A">
        <w:rPr>
          <w:rFonts w:ascii="Arial" w:hAnsi="Arial" w:cs="Arial"/>
          <w:sz w:val="18"/>
          <w:szCs w:val="18"/>
          <w:lang w:val="cs-CZ"/>
        </w:rPr>
        <w:t xml:space="preserve"> zabalení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je </w:t>
      </w:r>
      <w:r w:rsidR="00C0544A">
        <w:rPr>
          <w:rFonts w:ascii="Arial" w:hAnsi="Arial" w:cs="Arial"/>
          <w:sz w:val="18"/>
          <w:szCs w:val="18"/>
          <w:lang w:val="cs-CZ"/>
        </w:rPr>
        <w:t>technicky vybavený profesionální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a dostat</w:t>
      </w:r>
      <w:r w:rsidR="00C0544A">
        <w:rPr>
          <w:rFonts w:ascii="Arial" w:hAnsi="Arial" w:cs="Arial"/>
          <w:sz w:val="18"/>
          <w:szCs w:val="18"/>
          <w:lang w:val="cs-CZ"/>
        </w:rPr>
        <w:t xml:space="preserve">ečné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účinný na </w:t>
      </w:r>
      <w:r w:rsidR="00C0544A">
        <w:rPr>
          <w:rFonts w:ascii="Arial" w:hAnsi="Arial" w:cs="Arial"/>
          <w:sz w:val="18"/>
          <w:szCs w:val="18"/>
          <w:lang w:val="cs-CZ"/>
        </w:rPr>
        <w:t xml:space="preserve">vyplnění potřeb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domácnosti. Tento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je </w:t>
      </w:r>
      <w:r w:rsidR="00C0544A">
        <w:rPr>
          <w:rFonts w:ascii="Arial" w:hAnsi="Arial" w:cs="Arial"/>
          <w:sz w:val="18"/>
          <w:szCs w:val="18"/>
          <w:lang w:val="cs-CZ"/>
        </w:rPr>
        <w:t xml:space="preserve">velmi užitečný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C0544A">
        <w:rPr>
          <w:rFonts w:ascii="Arial" w:hAnsi="Arial" w:cs="Arial"/>
          <w:sz w:val="18"/>
          <w:szCs w:val="18"/>
          <w:lang w:val="cs-CZ"/>
        </w:rPr>
        <w:t>proto jej můžete ponechat na pracovní desce</w:t>
      </w:r>
      <w:r w:rsidRPr="003156C1">
        <w:rPr>
          <w:rFonts w:ascii="Arial" w:hAnsi="Arial" w:cs="Arial"/>
          <w:sz w:val="18"/>
          <w:szCs w:val="18"/>
          <w:lang w:val="cs-CZ"/>
        </w:rPr>
        <w:t>. Vyžaduje si plochý, hladký povrch a dostat</w:t>
      </w:r>
      <w:r w:rsidR="00C0544A">
        <w:rPr>
          <w:rFonts w:ascii="Arial" w:hAnsi="Arial" w:cs="Arial"/>
          <w:sz w:val="18"/>
          <w:szCs w:val="18"/>
          <w:lang w:val="cs-CZ"/>
        </w:rPr>
        <w:t>e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k </w:t>
      </w:r>
      <w:r w:rsidR="00C0544A">
        <w:rPr>
          <w:rFonts w:ascii="Arial" w:hAnsi="Arial" w:cs="Arial"/>
          <w:sz w:val="18"/>
          <w:szCs w:val="18"/>
          <w:lang w:val="cs-CZ"/>
        </w:rPr>
        <w:t xml:space="preserve">místa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na </w:t>
      </w:r>
      <w:r w:rsidR="00C0544A">
        <w:rPr>
          <w:rFonts w:ascii="Arial" w:hAnsi="Arial" w:cs="Arial"/>
          <w:sz w:val="18"/>
          <w:szCs w:val="18"/>
          <w:lang w:val="cs-CZ"/>
        </w:rPr>
        <w:t>vkládání potravin do sáčků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C0544A">
        <w:rPr>
          <w:rFonts w:ascii="Arial" w:hAnsi="Arial" w:cs="Arial"/>
          <w:sz w:val="18"/>
          <w:szCs w:val="18"/>
          <w:lang w:val="cs-CZ"/>
        </w:rPr>
        <w:t xml:space="preserve">proto buďte </w:t>
      </w:r>
      <w:r w:rsidR="004B10F1">
        <w:rPr>
          <w:rFonts w:ascii="Arial" w:hAnsi="Arial" w:cs="Arial"/>
          <w:sz w:val="18"/>
          <w:szCs w:val="18"/>
          <w:lang w:val="cs-CZ"/>
        </w:rPr>
        <w:t>opatrní</w:t>
      </w:r>
      <w:r w:rsidR="00C0544A">
        <w:rPr>
          <w:rFonts w:ascii="Arial" w:hAnsi="Arial" w:cs="Arial"/>
          <w:sz w:val="18"/>
          <w:szCs w:val="18"/>
          <w:lang w:val="cs-CZ"/>
        </w:rPr>
        <w:t xml:space="preserve"> při jeho umisťování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  <w:b/>
          <w:bCs/>
          <w:szCs w:val="18"/>
          <w:lang w:val="cs-CZ"/>
        </w:rPr>
      </w:pPr>
      <w:r w:rsidRPr="003156C1">
        <w:rPr>
          <w:rFonts w:ascii="Arial" w:hAnsi="Arial" w:cs="Arial"/>
          <w:b/>
          <w:bCs/>
          <w:szCs w:val="18"/>
          <w:lang w:val="cs-CZ"/>
        </w:rPr>
        <w:t>IN</w:t>
      </w:r>
      <w:r w:rsidR="00C0544A">
        <w:rPr>
          <w:rFonts w:ascii="Arial" w:hAnsi="Arial" w:cs="Arial"/>
          <w:b/>
          <w:bCs/>
          <w:szCs w:val="18"/>
          <w:lang w:val="cs-CZ"/>
        </w:rPr>
        <w:t>S</w:t>
      </w:r>
      <w:r w:rsidRPr="003156C1">
        <w:rPr>
          <w:rFonts w:ascii="Arial" w:hAnsi="Arial" w:cs="Arial"/>
          <w:b/>
          <w:bCs/>
          <w:szCs w:val="18"/>
          <w:lang w:val="cs-CZ"/>
        </w:rPr>
        <w:t xml:space="preserve">TRUKCE </w:t>
      </w:r>
      <w:r w:rsidR="00C0544A">
        <w:rPr>
          <w:rFonts w:ascii="Arial" w:hAnsi="Arial" w:cs="Arial"/>
          <w:b/>
          <w:bCs/>
          <w:szCs w:val="18"/>
          <w:lang w:val="cs-CZ"/>
        </w:rPr>
        <w:t>PRO POUŽITÍ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Po </w:t>
      </w:r>
      <w:r w:rsidR="00C0544A">
        <w:rPr>
          <w:rFonts w:ascii="Arial" w:hAnsi="Arial" w:cs="Arial"/>
          <w:iCs/>
          <w:sz w:val="18"/>
          <w:szCs w:val="18"/>
          <w:lang w:val="cs-CZ"/>
        </w:rPr>
        <w:t>seznámení se  všeobecnými a bezpečnostní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mi </w:t>
      </w:r>
      <w:r w:rsidR="00C0544A">
        <w:rPr>
          <w:rFonts w:ascii="Arial" w:hAnsi="Arial" w:cs="Arial"/>
          <w:iCs/>
          <w:sz w:val="18"/>
          <w:szCs w:val="18"/>
          <w:lang w:val="cs-CZ"/>
        </w:rPr>
        <w:t xml:space="preserve">instrukcemi můžete začít používat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tento </w:t>
      </w:r>
      <w:r w:rsidR="00024BAD">
        <w:rPr>
          <w:rFonts w:ascii="Arial" w:hAnsi="Arial" w:cs="Arial"/>
          <w:iCs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v</w:t>
      </w:r>
      <w:r w:rsidR="00C0544A">
        <w:rPr>
          <w:rFonts w:ascii="Arial" w:hAnsi="Arial" w:cs="Arial"/>
          <w:iCs/>
          <w:sz w:val="18"/>
          <w:szCs w:val="18"/>
          <w:lang w:val="cs-CZ"/>
        </w:rPr>
        <w:t xml:space="preserve"> souladu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s</w:t>
      </w:r>
      <w:r w:rsidR="00C0544A">
        <w:rPr>
          <w:rFonts w:ascii="Arial" w:hAnsi="Arial" w:cs="Arial"/>
          <w:iCs/>
          <w:sz w:val="18"/>
          <w:szCs w:val="18"/>
          <w:lang w:val="cs-CZ"/>
        </w:rPr>
        <w:t> následujícími pokyny</w:t>
      </w:r>
      <w:r w:rsidRPr="003156C1">
        <w:rPr>
          <w:rFonts w:ascii="Arial" w:hAnsi="Arial" w:cs="Arial"/>
          <w:iCs/>
          <w:sz w:val="18"/>
          <w:szCs w:val="18"/>
          <w:lang w:val="cs-CZ"/>
        </w:rPr>
        <w:t>: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numPr>
          <w:ilvl w:val="2"/>
          <w:numId w:val="17"/>
        </w:numPr>
        <w:tabs>
          <w:tab w:val="left" w:pos="360"/>
        </w:tabs>
        <w:spacing w:line="360" w:lineRule="auto"/>
        <w:rPr>
          <w:rFonts w:ascii="Arial" w:hAnsi="Arial" w:cs="Arial"/>
          <w:b/>
          <w:bCs/>
          <w:iCs/>
          <w:sz w:val="22"/>
          <w:szCs w:val="20"/>
          <w:u w:val="single"/>
          <w:lang w:val="cs-CZ"/>
        </w:rPr>
      </w:pPr>
      <w:r w:rsidRPr="003156C1">
        <w:rPr>
          <w:rFonts w:ascii="Arial" w:hAnsi="Arial" w:cs="Arial"/>
          <w:b/>
          <w:bCs/>
          <w:iCs/>
          <w:sz w:val="22"/>
          <w:szCs w:val="20"/>
          <w:lang w:val="cs-CZ"/>
        </w:rPr>
        <w:t>P</w:t>
      </w:r>
      <w:r w:rsidR="00C0544A">
        <w:rPr>
          <w:rFonts w:ascii="Arial" w:hAnsi="Arial" w:cs="Arial"/>
          <w:b/>
          <w:bCs/>
          <w:iCs/>
          <w:sz w:val="22"/>
          <w:szCs w:val="20"/>
          <w:lang w:val="cs-CZ"/>
        </w:rPr>
        <w:t>ř</w:t>
      </w:r>
      <w:r w:rsidRPr="003156C1">
        <w:rPr>
          <w:rFonts w:ascii="Arial" w:hAnsi="Arial" w:cs="Arial"/>
          <w:b/>
          <w:bCs/>
          <w:iCs/>
          <w:sz w:val="22"/>
          <w:szCs w:val="20"/>
          <w:lang w:val="cs-CZ"/>
        </w:rPr>
        <w:t xml:space="preserve">ipojte </w:t>
      </w:r>
      <w:r w:rsidR="00024BAD">
        <w:rPr>
          <w:rFonts w:ascii="Arial" w:hAnsi="Arial" w:cs="Arial"/>
          <w:b/>
          <w:bCs/>
          <w:iCs/>
          <w:sz w:val="22"/>
          <w:szCs w:val="20"/>
          <w:lang w:val="cs-CZ"/>
        </w:rPr>
        <w:t>spotřebič</w:t>
      </w:r>
      <w:r w:rsidRPr="003156C1">
        <w:rPr>
          <w:rFonts w:ascii="Arial" w:hAnsi="Arial" w:cs="Arial"/>
          <w:b/>
          <w:bCs/>
          <w:iCs/>
          <w:sz w:val="22"/>
          <w:szCs w:val="20"/>
          <w:lang w:val="cs-CZ"/>
        </w:rPr>
        <w:t xml:space="preserve"> k</w:t>
      </w:r>
      <w:r w:rsidR="00C0544A">
        <w:rPr>
          <w:rFonts w:ascii="Arial" w:hAnsi="Arial" w:cs="Arial"/>
          <w:b/>
          <w:bCs/>
          <w:iCs/>
          <w:sz w:val="22"/>
          <w:szCs w:val="20"/>
          <w:lang w:val="cs-CZ"/>
        </w:rPr>
        <w:t xml:space="preserve"> elektrické síti </w:t>
      </w:r>
      <w:r w:rsidRPr="003156C1">
        <w:rPr>
          <w:rFonts w:ascii="Arial" w:hAnsi="Arial" w:cs="Arial"/>
          <w:b/>
          <w:bCs/>
          <w:iCs/>
          <w:sz w:val="22"/>
          <w:szCs w:val="20"/>
          <w:lang w:val="cs-CZ"/>
        </w:rPr>
        <w:t>a p</w:t>
      </w:r>
      <w:r w:rsidR="00C0544A">
        <w:rPr>
          <w:rFonts w:ascii="Arial" w:hAnsi="Arial" w:cs="Arial"/>
          <w:b/>
          <w:bCs/>
          <w:iCs/>
          <w:sz w:val="22"/>
          <w:szCs w:val="20"/>
          <w:lang w:val="cs-CZ"/>
        </w:rPr>
        <w:t>ř</w:t>
      </w:r>
      <w:r w:rsidRPr="003156C1">
        <w:rPr>
          <w:rFonts w:ascii="Arial" w:hAnsi="Arial" w:cs="Arial"/>
          <w:b/>
          <w:bCs/>
          <w:iCs/>
          <w:sz w:val="22"/>
          <w:szCs w:val="20"/>
          <w:lang w:val="cs-CZ"/>
        </w:rPr>
        <w:t xml:space="preserve">ipravte </w:t>
      </w:r>
      <w:r w:rsidR="00C0544A">
        <w:rPr>
          <w:rFonts w:ascii="Arial" w:hAnsi="Arial" w:cs="Arial"/>
          <w:b/>
          <w:bCs/>
          <w:iCs/>
          <w:sz w:val="22"/>
          <w:szCs w:val="20"/>
          <w:lang w:val="cs-CZ"/>
        </w:rPr>
        <w:t>jej na použití</w:t>
      </w:r>
      <w:r w:rsidRPr="003156C1">
        <w:rPr>
          <w:rFonts w:ascii="Arial" w:hAnsi="Arial" w:cs="Arial"/>
          <w:b/>
          <w:bCs/>
          <w:iCs/>
          <w:sz w:val="22"/>
          <w:szCs w:val="20"/>
          <w:lang w:val="cs-CZ"/>
        </w:rPr>
        <w:t>.</w:t>
      </w:r>
      <w:r w:rsidRPr="003156C1">
        <w:rPr>
          <w:rFonts w:ascii="Arial" w:hAnsi="Arial" w:cs="Arial"/>
          <w:b/>
          <w:bCs/>
          <w:iCs/>
          <w:vanish/>
          <w:sz w:val="22"/>
          <w:szCs w:val="20"/>
          <w:vertAlign w:val="subscript"/>
          <w:lang w:val="cs-CZ"/>
        </w:rPr>
        <w:t>&lt;0}</w:t>
      </w:r>
    </w:p>
    <w:p w:rsidR="00E97E9F" w:rsidRPr="003156C1" w:rsidRDefault="00E97E9F" w:rsidP="004673C8">
      <w:pPr>
        <w:jc w:val="both"/>
        <w:rPr>
          <w:rFonts w:ascii="Arial" w:hAnsi="Arial" w:cs="Arial"/>
          <w:bCs/>
          <w:iCs/>
          <w:sz w:val="18"/>
          <w:szCs w:val="18"/>
          <w:lang w:val="cs-CZ"/>
        </w:rPr>
      </w:pP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>P</w:t>
      </w:r>
      <w:r w:rsidR="00C0544A">
        <w:rPr>
          <w:rFonts w:ascii="Arial" w:hAnsi="Arial" w:cs="Arial"/>
          <w:bCs/>
          <w:iCs/>
          <w:sz w:val="18"/>
          <w:szCs w:val="18"/>
          <w:lang w:val="cs-CZ"/>
        </w:rPr>
        <w:t xml:space="preserve">řipravenost spotřebiče 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>je indikovaná indikátor</w:t>
      </w:r>
      <w:r w:rsidR="00C0544A">
        <w:rPr>
          <w:rFonts w:ascii="Arial" w:hAnsi="Arial" w:cs="Arial"/>
          <w:bCs/>
          <w:iCs/>
          <w:sz w:val="18"/>
          <w:szCs w:val="18"/>
          <w:lang w:val="cs-CZ"/>
        </w:rPr>
        <w:t>e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m (Položka 4 na obrázku 1) zapnutým na ½ </w:t>
      </w:r>
      <w:r w:rsidR="00C0544A">
        <w:rPr>
          <w:rFonts w:ascii="Arial" w:hAnsi="Arial" w:cs="Arial"/>
          <w:bCs/>
          <w:iCs/>
          <w:sz w:val="18"/>
          <w:szCs w:val="18"/>
          <w:lang w:val="cs-CZ"/>
        </w:rPr>
        <w:t>osvětlení napájení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>.</w:t>
      </w:r>
    </w:p>
    <w:p w:rsidR="00E97E9F" w:rsidRPr="003156C1" w:rsidRDefault="00E97E9F" w:rsidP="004673C8">
      <w:pPr>
        <w:jc w:val="both"/>
        <w:rPr>
          <w:rFonts w:ascii="Arial" w:hAnsi="Arial" w:cs="Arial"/>
          <w:bCs/>
          <w:iCs/>
          <w:sz w:val="18"/>
          <w:szCs w:val="18"/>
          <w:lang w:val="cs-CZ"/>
        </w:rPr>
      </w:pPr>
    </w:p>
    <w:p w:rsidR="00E97E9F" w:rsidRPr="003156C1" w:rsidRDefault="00E97E9F" w:rsidP="004673C8">
      <w:pPr>
        <w:jc w:val="both"/>
        <w:rPr>
          <w:rFonts w:ascii="Arial" w:hAnsi="Arial" w:cs="Arial"/>
          <w:bCs/>
          <w:iCs/>
          <w:sz w:val="18"/>
          <w:szCs w:val="18"/>
          <w:lang w:val="cs-CZ"/>
        </w:rPr>
      </w:pP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>Vždy</w:t>
      </w:r>
      <w:r w:rsidR="00C0544A">
        <w:rPr>
          <w:rFonts w:ascii="Arial" w:hAnsi="Arial" w:cs="Arial"/>
          <w:bCs/>
          <w:iCs/>
          <w:sz w:val="18"/>
          <w:szCs w:val="18"/>
          <w:lang w:val="cs-CZ"/>
        </w:rPr>
        <w:t xml:space="preserve">, když začnete používat 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HV500, </w:t>
      </w:r>
      <w:r w:rsidR="00C0544A">
        <w:rPr>
          <w:rFonts w:ascii="Arial" w:hAnsi="Arial" w:cs="Arial"/>
          <w:bCs/>
          <w:iCs/>
          <w:sz w:val="18"/>
          <w:szCs w:val="18"/>
          <w:lang w:val="cs-CZ"/>
        </w:rPr>
        <w:t xml:space="preserve">použijte </w:t>
      </w:r>
      <w:r w:rsidR="00024BAD">
        <w:rPr>
          <w:rFonts w:ascii="Arial" w:hAnsi="Arial" w:cs="Arial"/>
          <w:bCs/>
          <w:iCs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 </w:t>
      </w:r>
      <w:r w:rsidR="00C0544A">
        <w:rPr>
          <w:rFonts w:ascii="Arial" w:hAnsi="Arial" w:cs="Arial"/>
          <w:bCs/>
          <w:iCs/>
          <w:sz w:val="18"/>
          <w:szCs w:val="18"/>
          <w:lang w:val="cs-CZ"/>
        </w:rPr>
        <w:t xml:space="preserve">nejdříve 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bez fólie. </w:t>
      </w:r>
      <w:r w:rsidR="00C0544A">
        <w:rPr>
          <w:rFonts w:ascii="Arial" w:hAnsi="Arial" w:cs="Arial"/>
          <w:bCs/>
          <w:iCs/>
          <w:sz w:val="18"/>
          <w:szCs w:val="18"/>
          <w:lang w:val="cs-CZ"/>
        </w:rPr>
        <w:t xml:space="preserve">Zavřete </w:t>
      </w:r>
      <w:r w:rsidR="00024BAD">
        <w:rPr>
          <w:rFonts w:ascii="Arial" w:hAnsi="Arial" w:cs="Arial"/>
          <w:bCs/>
          <w:iCs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, </w:t>
      </w:r>
      <w:r w:rsidR="008750CE">
        <w:rPr>
          <w:rFonts w:ascii="Arial" w:hAnsi="Arial" w:cs="Arial"/>
          <w:bCs/>
          <w:iCs/>
          <w:sz w:val="18"/>
          <w:szCs w:val="18"/>
          <w:lang w:val="cs-CZ"/>
        </w:rPr>
        <w:t xml:space="preserve">stiskněte tlačítko utěsnění 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na štítku (Položka 1 na obrázku 1) a zatlačte na kryt. </w:t>
      </w:r>
      <w:r w:rsidR="008750CE">
        <w:rPr>
          <w:rFonts w:ascii="Arial" w:hAnsi="Arial" w:cs="Arial"/>
          <w:bCs/>
          <w:iCs/>
          <w:sz w:val="18"/>
          <w:szCs w:val="18"/>
          <w:lang w:val="cs-CZ"/>
        </w:rPr>
        <w:t xml:space="preserve">Těsnicí proužek se ohřeje 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a HV500 je </w:t>
      </w:r>
      <w:r w:rsidR="008750CE">
        <w:rPr>
          <w:rFonts w:ascii="Arial" w:hAnsi="Arial" w:cs="Arial"/>
          <w:bCs/>
          <w:iCs/>
          <w:sz w:val="18"/>
          <w:szCs w:val="18"/>
          <w:lang w:val="cs-CZ"/>
        </w:rPr>
        <w:t>připravený na použití</w:t>
      </w:r>
      <w:r w:rsidRPr="003156C1">
        <w:rPr>
          <w:rFonts w:ascii="Arial" w:hAnsi="Arial" w:cs="Arial"/>
          <w:bCs/>
          <w:iCs/>
          <w:sz w:val="18"/>
          <w:szCs w:val="18"/>
          <w:lang w:val="cs-CZ"/>
        </w:rPr>
        <w:t>.</w:t>
      </w:r>
    </w:p>
    <w:p w:rsidR="00E97E9F" w:rsidRPr="003156C1" w:rsidRDefault="00E97E9F" w:rsidP="004673C8">
      <w:pPr>
        <w:jc w:val="both"/>
        <w:rPr>
          <w:rFonts w:ascii="Arial" w:hAnsi="Arial" w:cs="Arial"/>
          <w:bCs/>
          <w:iCs/>
          <w:sz w:val="18"/>
          <w:szCs w:val="18"/>
          <w:lang w:val="cs-CZ"/>
        </w:rPr>
      </w:pPr>
    </w:p>
    <w:p w:rsidR="00E97E9F" w:rsidRPr="003156C1" w:rsidRDefault="008750CE" w:rsidP="004673C8">
      <w:pPr>
        <w:jc w:val="both"/>
        <w:rPr>
          <w:rFonts w:ascii="Arial" w:hAnsi="Arial" w:cs="Arial"/>
          <w:bCs/>
          <w:iCs/>
          <w:sz w:val="18"/>
          <w:szCs w:val="18"/>
          <w:lang w:val="cs-CZ"/>
        </w:rPr>
      </w:pPr>
      <w:r>
        <w:rPr>
          <w:rFonts w:ascii="Arial" w:hAnsi="Arial" w:cs="Arial"/>
          <w:bCs/>
          <w:iCs/>
          <w:sz w:val="18"/>
          <w:szCs w:val="18"/>
          <w:lang w:val="cs-CZ"/>
        </w:rPr>
        <w:t xml:space="preserve">Při použití </w:t>
      </w:r>
      <w:r w:rsidR="00E97E9F" w:rsidRPr="003156C1">
        <w:rPr>
          <w:rFonts w:ascii="Arial" w:hAnsi="Arial" w:cs="Arial"/>
          <w:bCs/>
          <w:iCs/>
          <w:sz w:val="18"/>
          <w:szCs w:val="18"/>
          <w:lang w:val="cs-CZ"/>
        </w:rPr>
        <w:t>s</w:t>
      </w:r>
      <w:r>
        <w:rPr>
          <w:rFonts w:ascii="Arial" w:hAnsi="Arial" w:cs="Arial"/>
          <w:bCs/>
          <w:iCs/>
          <w:sz w:val="18"/>
          <w:szCs w:val="18"/>
          <w:lang w:val="cs-CZ"/>
        </w:rPr>
        <w:t xml:space="preserve"> již </w:t>
      </w:r>
      <w:r w:rsidR="00E97E9F"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použitým </w:t>
      </w:r>
      <w:r>
        <w:rPr>
          <w:rFonts w:ascii="Arial" w:hAnsi="Arial" w:cs="Arial"/>
          <w:bCs/>
          <w:iCs/>
          <w:sz w:val="18"/>
          <w:szCs w:val="18"/>
          <w:lang w:val="cs-CZ"/>
        </w:rPr>
        <w:t xml:space="preserve">vakuovým sáčkem přeskočte </w:t>
      </w:r>
      <w:r w:rsidR="00E97E9F"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kapitolu 2.2.2 a pokračujte </w:t>
      </w:r>
      <w:r>
        <w:rPr>
          <w:rFonts w:ascii="Arial" w:hAnsi="Arial" w:cs="Arial"/>
          <w:bCs/>
          <w:iCs/>
          <w:sz w:val="18"/>
          <w:szCs w:val="18"/>
          <w:lang w:val="cs-CZ"/>
        </w:rPr>
        <w:t xml:space="preserve">podle instrukcí </w:t>
      </w:r>
      <w:r w:rsidR="00E97E9F" w:rsidRPr="003156C1">
        <w:rPr>
          <w:rFonts w:ascii="Arial" w:hAnsi="Arial" w:cs="Arial"/>
          <w:bCs/>
          <w:iCs/>
          <w:sz w:val="18"/>
          <w:szCs w:val="18"/>
          <w:lang w:val="cs-CZ"/>
        </w:rPr>
        <w:t xml:space="preserve">v kapitole 2.2.3.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22"/>
          <w:lang w:val="cs-CZ"/>
        </w:rPr>
      </w:pPr>
    </w:p>
    <w:p w:rsidR="00E97E9F" w:rsidRPr="003156C1" w:rsidRDefault="008750CE" w:rsidP="004673C8">
      <w:pPr>
        <w:pStyle w:val="Zkladntext"/>
        <w:numPr>
          <w:ilvl w:val="2"/>
          <w:numId w:val="17"/>
        </w:numPr>
        <w:spacing w:line="360" w:lineRule="auto"/>
        <w:jc w:val="both"/>
        <w:rPr>
          <w:rFonts w:ascii="Arial" w:hAnsi="Arial" w:cs="Arial"/>
          <w:iCs w:val="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Nejdříve </w:t>
      </w:r>
      <w:r w:rsidR="00E97E9F" w:rsidRPr="003156C1">
        <w:rPr>
          <w:rFonts w:ascii="Arial" w:hAnsi="Arial" w:cs="Arial"/>
          <w:sz w:val="22"/>
          <w:szCs w:val="22"/>
          <w:lang w:val="cs-CZ"/>
        </w:rPr>
        <w:t>by m</w:t>
      </w:r>
      <w:r>
        <w:rPr>
          <w:rFonts w:ascii="Arial" w:hAnsi="Arial" w:cs="Arial"/>
          <w:sz w:val="22"/>
          <w:szCs w:val="22"/>
          <w:lang w:val="cs-CZ"/>
        </w:rPr>
        <w:t xml:space="preserve">ěl být sáček vytvořený z </w:t>
      </w:r>
      <w:r w:rsidR="00E97E9F" w:rsidRPr="003156C1">
        <w:rPr>
          <w:rFonts w:ascii="Arial" w:hAnsi="Arial" w:cs="Arial"/>
          <w:sz w:val="22"/>
          <w:szCs w:val="22"/>
          <w:lang w:val="cs-CZ"/>
        </w:rPr>
        <w:t xml:space="preserve">fólie </w:t>
      </w:r>
      <w:r w:rsidR="00976C66">
        <w:rPr>
          <w:rFonts w:ascii="Arial" w:hAnsi="Arial" w:cs="Arial"/>
          <w:sz w:val="22"/>
          <w:szCs w:val="22"/>
          <w:lang w:val="cs-CZ"/>
        </w:rPr>
        <w:t>podle následujícího procesu:</w:t>
      </w:r>
      <w:r w:rsidR="00E97E9F" w:rsidRPr="003156C1">
        <w:rPr>
          <w:rFonts w:ascii="Arial" w:hAnsi="Arial" w:cs="Arial"/>
          <w:b w:val="0"/>
          <w:sz w:val="22"/>
          <w:szCs w:val="22"/>
          <w:lang w:val="cs-CZ"/>
        </w:rPr>
        <w:t xml:space="preserve"> </w:t>
      </w:r>
    </w:p>
    <w:p w:rsidR="00E97E9F" w:rsidRPr="003156C1" w:rsidRDefault="00E97E9F" w:rsidP="004673C8">
      <w:pPr>
        <w:pStyle w:val="Zkladntext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Fóliové rolky </w:t>
      </w:r>
      <w:r w:rsidR="00976C66">
        <w:rPr>
          <w:rFonts w:ascii="Arial" w:hAnsi="Arial" w:cs="Arial"/>
          <w:sz w:val="18"/>
          <w:szCs w:val="18"/>
          <w:lang w:val="cs-CZ"/>
        </w:rPr>
        <w:t xml:space="preserve">jsou </w:t>
      </w:r>
      <w:r w:rsidRPr="003156C1">
        <w:rPr>
          <w:rFonts w:ascii="Arial" w:hAnsi="Arial" w:cs="Arial"/>
          <w:sz w:val="18"/>
          <w:szCs w:val="18"/>
          <w:lang w:val="cs-CZ"/>
        </w:rPr>
        <w:t>dostupné v</w:t>
      </w:r>
      <w:r w:rsidR="00976C66">
        <w:rPr>
          <w:rFonts w:ascii="Arial" w:hAnsi="Arial" w:cs="Arial"/>
          <w:sz w:val="18"/>
          <w:szCs w:val="18"/>
          <w:lang w:val="cs-CZ"/>
        </w:rPr>
        <w:t>e třech šířkách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; 130, </w:t>
      </w:r>
      <w:smartTag w:uri="urn:schemas-microsoft-com:office:smarttags" w:element="metricconverter">
        <w:smartTagPr>
          <w:attr w:name="ProductID" w:val="200 a"/>
        </w:smartTagPr>
        <w:r w:rsidRPr="003156C1">
          <w:rPr>
            <w:rFonts w:ascii="Arial" w:hAnsi="Arial" w:cs="Arial"/>
            <w:sz w:val="18"/>
            <w:szCs w:val="18"/>
            <w:lang w:val="cs-CZ"/>
          </w:rPr>
          <w:t>200 a</w:t>
        </w:r>
      </w:smartTag>
      <w:r w:rsidR="00976C66">
        <w:rPr>
          <w:rFonts w:ascii="Arial" w:hAnsi="Arial" w:cs="Arial"/>
          <w:sz w:val="18"/>
          <w:szCs w:val="18"/>
          <w:lang w:val="cs-CZ"/>
        </w:rPr>
        <w:t xml:space="preserve"> 280 milimetrů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 </w:t>
      </w:r>
    </w:p>
    <w:p w:rsidR="00E97E9F" w:rsidRPr="003156C1" w:rsidRDefault="00E97E9F" w:rsidP="004673C8">
      <w:pPr>
        <w:pStyle w:val="Zkladntext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a.)  </w:t>
      </w:r>
      <w:r w:rsidR="00976C66">
        <w:rPr>
          <w:rFonts w:ascii="Arial" w:hAnsi="Arial" w:cs="Arial"/>
          <w:sz w:val="18"/>
          <w:lang w:val="cs-CZ"/>
        </w:rPr>
        <w:t xml:space="preserve">Zvolte potřebnou délku </w:t>
      </w:r>
      <w:r w:rsidRPr="003156C1">
        <w:rPr>
          <w:rFonts w:ascii="Arial" w:hAnsi="Arial" w:cs="Arial"/>
          <w:sz w:val="18"/>
          <w:lang w:val="cs-CZ"/>
        </w:rPr>
        <w:t xml:space="preserve">fólie. </w:t>
      </w:r>
      <w:r w:rsidR="00976C66">
        <w:rPr>
          <w:rFonts w:ascii="Arial" w:hAnsi="Arial" w:cs="Arial"/>
          <w:sz w:val="18"/>
          <w:lang w:val="cs-CZ"/>
        </w:rPr>
        <w:t xml:space="preserve">Sáček by </w:t>
      </w:r>
      <w:r w:rsidR="004B10F1">
        <w:rPr>
          <w:rFonts w:ascii="Arial" w:hAnsi="Arial" w:cs="Arial"/>
          <w:sz w:val="18"/>
          <w:lang w:val="cs-CZ"/>
        </w:rPr>
        <w:t>měl</w:t>
      </w:r>
      <w:r w:rsidR="00976C66">
        <w:rPr>
          <w:rFonts w:ascii="Arial" w:hAnsi="Arial" w:cs="Arial"/>
          <w:sz w:val="18"/>
          <w:lang w:val="cs-CZ"/>
        </w:rPr>
        <w:t xml:space="preserve"> být </w:t>
      </w:r>
      <w:r w:rsidRPr="003156C1">
        <w:rPr>
          <w:rFonts w:ascii="Arial" w:hAnsi="Arial" w:cs="Arial"/>
          <w:b/>
          <w:sz w:val="18"/>
          <w:lang w:val="cs-CZ"/>
        </w:rPr>
        <w:t>p</w:t>
      </w:r>
      <w:r w:rsidR="00976C66">
        <w:rPr>
          <w:rFonts w:ascii="Arial" w:hAnsi="Arial" w:cs="Arial"/>
          <w:b/>
          <w:sz w:val="18"/>
          <w:lang w:val="cs-CZ"/>
        </w:rPr>
        <w:t xml:space="preserve">řibližně </w:t>
      </w:r>
      <w:r w:rsidRPr="003156C1">
        <w:rPr>
          <w:rFonts w:ascii="Arial" w:hAnsi="Arial" w:cs="Arial"/>
          <w:b/>
          <w:sz w:val="18"/>
          <w:lang w:val="cs-CZ"/>
        </w:rPr>
        <w:t xml:space="preserve">o </w:t>
      </w:r>
      <w:smartTag w:uri="urn:schemas-microsoft-com:office:smarttags" w:element="metricconverter">
        <w:smartTagPr>
          <w:attr w:name="ProductID" w:val="5 cm"/>
        </w:smartTagPr>
        <w:r w:rsidRPr="003156C1">
          <w:rPr>
            <w:rFonts w:ascii="Arial" w:hAnsi="Arial" w:cs="Arial"/>
            <w:b/>
            <w:sz w:val="18"/>
            <w:lang w:val="cs-CZ"/>
          </w:rPr>
          <w:t>5 cm</w:t>
        </w:r>
      </w:smartTag>
      <w:r w:rsidRPr="003156C1">
        <w:rPr>
          <w:rFonts w:ascii="Arial" w:hAnsi="Arial" w:cs="Arial"/>
          <w:b/>
          <w:sz w:val="18"/>
          <w:lang w:val="cs-CZ"/>
        </w:rPr>
        <w:t xml:space="preserve"> </w:t>
      </w:r>
      <w:r w:rsidR="00976C66">
        <w:rPr>
          <w:rFonts w:ascii="Arial" w:hAnsi="Arial" w:cs="Arial"/>
          <w:b/>
          <w:sz w:val="18"/>
          <w:lang w:val="cs-CZ"/>
        </w:rPr>
        <w:t xml:space="preserve">delší </w:t>
      </w:r>
      <w:r w:rsidR="00976C66">
        <w:rPr>
          <w:rFonts w:ascii="Arial" w:hAnsi="Arial" w:cs="Arial"/>
          <w:sz w:val="18"/>
          <w:lang w:val="cs-CZ"/>
        </w:rPr>
        <w:t xml:space="preserve">než je </w:t>
      </w:r>
      <w:r w:rsidRPr="003156C1">
        <w:rPr>
          <w:rFonts w:ascii="Arial" w:hAnsi="Arial" w:cs="Arial"/>
          <w:sz w:val="18"/>
          <w:lang w:val="cs-CZ"/>
        </w:rPr>
        <w:t>položka, kt</w:t>
      </w:r>
      <w:r w:rsidR="00976C66">
        <w:rPr>
          <w:rFonts w:ascii="Arial" w:hAnsi="Arial" w:cs="Arial"/>
          <w:sz w:val="18"/>
          <w:lang w:val="cs-CZ"/>
        </w:rPr>
        <w:t>e</w:t>
      </w:r>
      <w:r w:rsidRPr="003156C1">
        <w:rPr>
          <w:rFonts w:ascii="Arial" w:hAnsi="Arial" w:cs="Arial"/>
          <w:sz w:val="18"/>
          <w:lang w:val="cs-CZ"/>
        </w:rPr>
        <w:t xml:space="preserve">rá bude </w:t>
      </w:r>
      <w:r w:rsidR="00976C66">
        <w:rPr>
          <w:rFonts w:ascii="Arial" w:hAnsi="Arial" w:cs="Arial"/>
          <w:sz w:val="18"/>
          <w:lang w:val="cs-CZ"/>
        </w:rPr>
        <w:t xml:space="preserve">vakuově </w:t>
      </w:r>
      <w:r w:rsidRPr="003156C1">
        <w:rPr>
          <w:rFonts w:ascii="Arial" w:hAnsi="Arial" w:cs="Arial"/>
          <w:sz w:val="18"/>
          <w:lang w:val="cs-CZ"/>
        </w:rPr>
        <w:t xml:space="preserve">zabalená. </w:t>
      </w:r>
      <w:r w:rsidR="00976C66">
        <w:rPr>
          <w:rFonts w:ascii="Arial" w:hAnsi="Arial" w:cs="Arial"/>
          <w:sz w:val="18"/>
          <w:lang w:val="cs-CZ"/>
        </w:rPr>
        <w:t xml:space="preserve">U větších položek ponechte ještě několik dalších </w:t>
      </w:r>
      <w:r w:rsidR="004B10F1">
        <w:rPr>
          <w:rFonts w:ascii="Arial" w:hAnsi="Arial" w:cs="Arial"/>
          <w:sz w:val="18"/>
          <w:lang w:val="cs-CZ"/>
        </w:rPr>
        <w:t>centimetrů</w:t>
      </w:r>
      <w:r w:rsidRPr="003156C1">
        <w:rPr>
          <w:rFonts w:ascii="Arial" w:hAnsi="Arial" w:cs="Arial"/>
          <w:sz w:val="18"/>
          <w:lang w:val="cs-CZ"/>
        </w:rPr>
        <w:t xml:space="preserve">. </w:t>
      </w:r>
      <w:r w:rsidR="00976C66">
        <w:rPr>
          <w:rFonts w:ascii="Arial" w:hAnsi="Arial" w:cs="Arial"/>
          <w:sz w:val="18"/>
          <w:lang w:val="cs-CZ"/>
        </w:rPr>
        <w:t xml:space="preserve">K opětovnému použití sáčku ponechte dalších </w:t>
      </w:r>
      <w:smartTag w:uri="urn:schemas-microsoft-com:office:smarttags" w:element="metricconverter">
        <w:smartTagPr>
          <w:attr w:name="ProductID" w:val="2.5 cm"/>
        </w:smartTagPr>
        <w:r w:rsidRPr="003156C1">
          <w:rPr>
            <w:rFonts w:ascii="Arial" w:hAnsi="Arial" w:cs="Arial"/>
            <w:sz w:val="18"/>
            <w:lang w:val="cs-CZ"/>
          </w:rPr>
          <w:t>2.5 cm</w:t>
        </w:r>
      </w:smartTag>
      <w:r w:rsidRPr="003156C1">
        <w:rPr>
          <w:rFonts w:ascii="Arial" w:hAnsi="Arial" w:cs="Arial"/>
          <w:sz w:val="18"/>
          <w:lang w:val="cs-CZ"/>
        </w:rPr>
        <w:t xml:space="preserve"> materiálu </w:t>
      </w:r>
      <w:r w:rsidR="00976C66">
        <w:rPr>
          <w:rFonts w:ascii="Arial" w:hAnsi="Arial" w:cs="Arial"/>
          <w:sz w:val="18"/>
          <w:lang w:val="cs-CZ"/>
        </w:rPr>
        <w:t xml:space="preserve">sáčku </w:t>
      </w:r>
      <w:r w:rsidRPr="003156C1">
        <w:rPr>
          <w:rFonts w:ascii="Arial" w:hAnsi="Arial" w:cs="Arial"/>
          <w:sz w:val="18"/>
          <w:lang w:val="cs-CZ"/>
        </w:rPr>
        <w:t xml:space="preserve">vždy, </w:t>
      </w:r>
      <w:r w:rsidR="00976C66">
        <w:rPr>
          <w:rFonts w:ascii="Arial" w:hAnsi="Arial" w:cs="Arial"/>
          <w:sz w:val="18"/>
          <w:lang w:val="cs-CZ"/>
        </w:rPr>
        <w:t xml:space="preserve">když jej budete chtít ještě jednou použít </w:t>
      </w:r>
      <w:r w:rsidRPr="003156C1">
        <w:rPr>
          <w:rFonts w:ascii="Arial" w:hAnsi="Arial" w:cs="Arial"/>
          <w:sz w:val="18"/>
          <w:lang w:val="cs-CZ"/>
        </w:rPr>
        <w:t>(</w:t>
      </w:r>
      <w:r w:rsidR="00976C66">
        <w:rPr>
          <w:rFonts w:ascii="Arial" w:hAnsi="Arial" w:cs="Arial"/>
          <w:sz w:val="18"/>
          <w:lang w:val="cs-CZ"/>
        </w:rPr>
        <w:t>při každém dalším utěsnění</w:t>
      </w:r>
      <w:r w:rsidRPr="003156C1">
        <w:rPr>
          <w:rFonts w:ascii="Arial" w:hAnsi="Arial" w:cs="Arial"/>
          <w:sz w:val="18"/>
          <w:lang w:val="cs-CZ"/>
        </w:rPr>
        <w:t xml:space="preserve">) </w:t>
      </w:r>
      <w:r w:rsidR="00024BAD">
        <w:rPr>
          <w:rFonts w:ascii="Arial" w:hAnsi="Arial" w:cs="Arial"/>
          <w:sz w:val="18"/>
          <w:lang w:val="cs-CZ"/>
        </w:rPr>
        <w:t>nebo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976C66">
        <w:rPr>
          <w:rFonts w:ascii="Arial" w:hAnsi="Arial" w:cs="Arial"/>
          <w:sz w:val="18"/>
          <w:lang w:val="cs-CZ"/>
        </w:rPr>
        <w:t>příště použijte sáček pro menší položky</w:t>
      </w:r>
      <w:r w:rsidRPr="003156C1">
        <w:rPr>
          <w:rFonts w:ascii="Arial" w:hAnsi="Arial" w:cs="Arial"/>
          <w:sz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 xml:space="preserve">b.)  </w:t>
      </w:r>
      <w:r w:rsidR="00976C66">
        <w:rPr>
          <w:rFonts w:ascii="Arial" w:hAnsi="Arial" w:cs="Arial"/>
          <w:sz w:val="18"/>
          <w:lang w:val="cs-CZ"/>
        </w:rPr>
        <w:t xml:space="preserve">Odřízněte fólii pomocí </w:t>
      </w:r>
      <w:r w:rsidR="004B10F1">
        <w:rPr>
          <w:rFonts w:ascii="Arial" w:hAnsi="Arial" w:cs="Arial"/>
          <w:sz w:val="18"/>
          <w:lang w:val="cs-CZ"/>
        </w:rPr>
        <w:t>dodaného</w:t>
      </w:r>
      <w:r w:rsidR="00976C66">
        <w:rPr>
          <w:rFonts w:ascii="Arial" w:hAnsi="Arial" w:cs="Arial"/>
          <w:sz w:val="18"/>
          <w:lang w:val="cs-CZ"/>
        </w:rPr>
        <w:t xml:space="preserve"> řezače</w:t>
      </w:r>
      <w:r w:rsidRPr="003156C1">
        <w:rPr>
          <w:rFonts w:ascii="Arial" w:hAnsi="Arial" w:cs="Arial"/>
          <w:sz w:val="18"/>
          <w:lang w:val="cs-CZ"/>
        </w:rPr>
        <w:t xml:space="preserve">. </w:t>
      </w:r>
    </w:p>
    <w:p w:rsidR="00E97E9F" w:rsidRPr="003156C1" w:rsidRDefault="004B10F1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c.)  </w:t>
      </w:r>
      <w:r>
        <w:rPr>
          <w:rFonts w:ascii="Arial" w:hAnsi="Arial" w:cs="Arial"/>
          <w:sz w:val="18"/>
          <w:lang w:val="cs-CZ"/>
        </w:rPr>
        <w:t xml:space="preserve">Položte fólii </w:t>
      </w:r>
      <w:r w:rsidRPr="003156C1">
        <w:rPr>
          <w:rFonts w:ascii="Arial" w:hAnsi="Arial" w:cs="Arial"/>
          <w:sz w:val="18"/>
          <w:lang w:val="cs-CZ"/>
        </w:rPr>
        <w:t xml:space="preserve">na </w:t>
      </w:r>
      <w:r>
        <w:rPr>
          <w:rFonts w:ascii="Arial" w:hAnsi="Arial" w:cs="Arial"/>
          <w:b/>
          <w:bCs/>
          <w:sz w:val="18"/>
          <w:lang w:val="cs-CZ"/>
        </w:rPr>
        <w:t xml:space="preserve">těsnicí proužek </w:t>
      </w:r>
      <w:r w:rsidRPr="003156C1">
        <w:rPr>
          <w:rFonts w:ascii="Arial" w:hAnsi="Arial" w:cs="Arial"/>
          <w:sz w:val="18"/>
          <w:lang w:val="cs-CZ"/>
        </w:rPr>
        <w:t xml:space="preserve">(položka 6) a </w:t>
      </w:r>
      <w:r>
        <w:rPr>
          <w:rFonts w:ascii="Arial" w:hAnsi="Arial" w:cs="Arial"/>
          <w:sz w:val="18"/>
          <w:lang w:val="cs-CZ"/>
        </w:rPr>
        <w:t>roztáhněte ji po černé těsnění</w:t>
      </w:r>
      <w:r w:rsidRPr="003156C1">
        <w:rPr>
          <w:rFonts w:ascii="Arial" w:hAnsi="Arial" w:cs="Arial"/>
          <w:sz w:val="18"/>
          <w:lang w:val="cs-CZ"/>
        </w:rPr>
        <w:t xml:space="preserve">. </w:t>
      </w:r>
      <w:r w:rsidR="00976C66">
        <w:rPr>
          <w:rFonts w:ascii="Arial" w:hAnsi="Arial" w:cs="Arial"/>
          <w:sz w:val="18"/>
          <w:lang w:val="cs-CZ"/>
        </w:rPr>
        <w:t>Ujistěte se</w:t>
      </w:r>
      <w:r w:rsidR="00E97E9F" w:rsidRPr="003156C1">
        <w:rPr>
          <w:rFonts w:ascii="Arial" w:hAnsi="Arial" w:cs="Arial"/>
          <w:sz w:val="18"/>
          <w:lang w:val="cs-CZ"/>
        </w:rPr>
        <w:t xml:space="preserve">, </w:t>
      </w:r>
      <w:r w:rsidR="00976C66">
        <w:rPr>
          <w:rFonts w:ascii="Arial" w:hAnsi="Arial" w:cs="Arial"/>
          <w:sz w:val="18"/>
          <w:lang w:val="cs-CZ"/>
        </w:rPr>
        <w:t xml:space="preserve">zda je </w:t>
      </w:r>
      <w:r w:rsidR="0095643F">
        <w:rPr>
          <w:rFonts w:ascii="Arial" w:hAnsi="Arial" w:cs="Arial"/>
          <w:sz w:val="18"/>
          <w:lang w:val="cs-CZ"/>
        </w:rPr>
        <w:t xml:space="preserve">okraj fólie hladký </w:t>
      </w:r>
      <w:r w:rsidR="00E97E9F" w:rsidRPr="003156C1">
        <w:rPr>
          <w:rFonts w:ascii="Arial" w:hAnsi="Arial" w:cs="Arial"/>
          <w:sz w:val="18"/>
          <w:lang w:val="cs-CZ"/>
        </w:rPr>
        <w:t xml:space="preserve">a </w:t>
      </w:r>
      <w:r w:rsidR="0095643F">
        <w:rPr>
          <w:rFonts w:ascii="Arial" w:hAnsi="Arial" w:cs="Arial"/>
          <w:sz w:val="18"/>
          <w:lang w:val="cs-CZ"/>
        </w:rPr>
        <w:t>zda na něm</w:t>
      </w:r>
      <w:r w:rsidR="00976C66">
        <w:rPr>
          <w:rFonts w:ascii="Arial" w:hAnsi="Arial" w:cs="Arial"/>
          <w:sz w:val="18"/>
          <w:lang w:val="cs-CZ"/>
        </w:rPr>
        <w:t xml:space="preserve"> nejsou žádné </w:t>
      </w:r>
      <w:r w:rsidR="00E97E9F" w:rsidRPr="003156C1">
        <w:rPr>
          <w:rFonts w:ascii="Arial" w:hAnsi="Arial" w:cs="Arial"/>
          <w:sz w:val="18"/>
          <w:lang w:val="cs-CZ"/>
        </w:rPr>
        <w:t xml:space="preserve">záhyby.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 w:rsidRPr="003156C1">
        <w:rPr>
          <w:rFonts w:ascii="Arial" w:hAnsi="Arial" w:cs="Arial"/>
          <w:iCs/>
          <w:sz w:val="18"/>
          <w:lang w:val="cs-CZ"/>
        </w:rPr>
        <w:lastRenderedPageBreak/>
        <w:t>d.) Za</w:t>
      </w:r>
      <w:r w:rsidR="00715000">
        <w:rPr>
          <w:rFonts w:ascii="Arial" w:hAnsi="Arial" w:cs="Arial"/>
          <w:iCs/>
          <w:sz w:val="18"/>
          <w:lang w:val="cs-CZ"/>
        </w:rPr>
        <w:t xml:space="preserve">vřete </w:t>
      </w:r>
      <w:r w:rsidR="00024BAD">
        <w:rPr>
          <w:rFonts w:ascii="Arial" w:hAnsi="Arial" w:cs="Arial"/>
          <w:iCs/>
          <w:sz w:val="18"/>
          <w:lang w:val="cs-CZ"/>
        </w:rPr>
        <w:t>spotřebič</w:t>
      </w:r>
      <w:r w:rsidRPr="003156C1">
        <w:rPr>
          <w:rFonts w:ascii="Arial" w:hAnsi="Arial" w:cs="Arial"/>
          <w:iCs/>
          <w:sz w:val="18"/>
          <w:lang w:val="cs-CZ"/>
        </w:rPr>
        <w:t xml:space="preserve"> a </w:t>
      </w:r>
      <w:r w:rsidR="00715000">
        <w:rPr>
          <w:rFonts w:ascii="Arial" w:hAnsi="Arial" w:cs="Arial"/>
          <w:iCs/>
          <w:sz w:val="18"/>
          <w:lang w:val="cs-CZ"/>
        </w:rPr>
        <w:t xml:space="preserve">stiskněte </w:t>
      </w:r>
      <w:r w:rsidR="00255E47">
        <w:rPr>
          <w:rFonts w:ascii="Arial" w:hAnsi="Arial" w:cs="Arial"/>
          <w:iCs/>
          <w:sz w:val="18"/>
          <w:lang w:val="cs-CZ"/>
        </w:rPr>
        <w:t>tlačítko</w:t>
      </w:r>
      <w:r w:rsidRPr="003156C1">
        <w:rPr>
          <w:rFonts w:ascii="Arial" w:hAnsi="Arial" w:cs="Arial"/>
          <w:iCs/>
          <w:sz w:val="18"/>
          <w:lang w:val="cs-CZ"/>
        </w:rPr>
        <w:t xml:space="preserve"> </w:t>
      </w:r>
      <w:r w:rsidR="00715000">
        <w:rPr>
          <w:rFonts w:ascii="Arial" w:hAnsi="Arial" w:cs="Arial"/>
          <w:b/>
          <w:iCs/>
          <w:sz w:val="18"/>
          <w:lang w:val="cs-CZ"/>
        </w:rPr>
        <w:t xml:space="preserve">těsnění </w:t>
      </w:r>
      <w:r w:rsidRPr="003156C1">
        <w:rPr>
          <w:rFonts w:ascii="Arial" w:hAnsi="Arial" w:cs="Arial"/>
          <w:iCs/>
          <w:sz w:val="18"/>
          <w:lang w:val="cs-CZ"/>
        </w:rPr>
        <w:t xml:space="preserve">na štítku (Položka 1 na obrázku 1). Zatlačte na kryt rukou a podržte </w:t>
      </w:r>
      <w:r w:rsidR="00715000">
        <w:rPr>
          <w:rFonts w:ascii="Arial" w:hAnsi="Arial" w:cs="Arial"/>
          <w:iCs/>
          <w:sz w:val="18"/>
          <w:lang w:val="cs-CZ"/>
        </w:rPr>
        <w:t>jej</w:t>
      </w:r>
      <w:r w:rsidRPr="003156C1">
        <w:rPr>
          <w:rFonts w:ascii="Arial" w:hAnsi="Arial" w:cs="Arial"/>
          <w:iCs/>
          <w:sz w:val="18"/>
          <w:lang w:val="cs-CZ"/>
        </w:rPr>
        <w:t xml:space="preserve">. Kryt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automaticky </w:t>
      </w:r>
      <w:r w:rsidR="00715000">
        <w:rPr>
          <w:rFonts w:ascii="Arial" w:hAnsi="Arial" w:cs="Arial"/>
          <w:iCs/>
          <w:sz w:val="18"/>
          <w:szCs w:val="18"/>
          <w:lang w:val="cs-CZ"/>
        </w:rPr>
        <w:t xml:space="preserve">přilne ke spotřebiči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a </w:t>
      </w:r>
      <w:r w:rsidR="00715000">
        <w:rPr>
          <w:rFonts w:ascii="Arial" w:hAnsi="Arial" w:cs="Arial"/>
          <w:iCs/>
          <w:sz w:val="18"/>
          <w:szCs w:val="18"/>
          <w:lang w:val="cs-CZ"/>
        </w:rPr>
        <w:t>sáček utěsní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  <w:r w:rsidR="00715000">
        <w:rPr>
          <w:rFonts w:ascii="Arial" w:hAnsi="Arial" w:cs="Arial"/>
          <w:iCs/>
          <w:sz w:val="18"/>
          <w:szCs w:val="18"/>
          <w:lang w:val="cs-CZ"/>
        </w:rPr>
        <w:t>Pokud lze kryt otevřít v </w:t>
      </w:r>
      <w:r w:rsidR="004B10F1">
        <w:rPr>
          <w:rFonts w:ascii="Arial" w:hAnsi="Arial" w:cs="Arial"/>
          <w:iCs/>
          <w:sz w:val="18"/>
          <w:szCs w:val="18"/>
          <w:lang w:val="cs-CZ"/>
        </w:rPr>
        <w:t>průběhu</w:t>
      </w:r>
      <w:r w:rsidR="00715000">
        <w:rPr>
          <w:rFonts w:ascii="Arial" w:hAnsi="Arial" w:cs="Arial"/>
          <w:iCs/>
          <w:sz w:val="18"/>
          <w:szCs w:val="18"/>
          <w:lang w:val="cs-CZ"/>
        </w:rPr>
        <w:t xml:space="preserve"> tohoto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procesu, </w:t>
      </w:r>
      <w:r w:rsidR="00715000">
        <w:rPr>
          <w:rFonts w:ascii="Arial" w:hAnsi="Arial" w:cs="Arial"/>
          <w:iCs/>
          <w:sz w:val="18"/>
          <w:szCs w:val="18"/>
          <w:lang w:val="cs-CZ"/>
        </w:rPr>
        <w:t xml:space="preserve">netlačte </w:t>
      </w:r>
      <w:r w:rsidR="004B10F1">
        <w:rPr>
          <w:rFonts w:ascii="Arial" w:hAnsi="Arial" w:cs="Arial"/>
          <w:iCs/>
          <w:sz w:val="18"/>
          <w:szCs w:val="18"/>
          <w:lang w:val="cs-CZ"/>
        </w:rPr>
        <w:t>více, ale</w:t>
      </w:r>
      <w:r w:rsidR="00715000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opakujte postup. V</w:t>
      </w:r>
      <w:r w:rsidR="00715000">
        <w:rPr>
          <w:rFonts w:ascii="Arial" w:hAnsi="Arial" w:cs="Arial"/>
          <w:iCs/>
          <w:sz w:val="18"/>
          <w:szCs w:val="18"/>
          <w:lang w:val="cs-CZ"/>
        </w:rPr>
        <w:t xml:space="preserve"> průběhu utěsnění se světlo na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štítku (On/</w:t>
      </w:r>
      <w:proofErr w:type="spellStart"/>
      <w:r w:rsidRPr="003156C1">
        <w:rPr>
          <w:rFonts w:ascii="Arial" w:hAnsi="Arial" w:cs="Arial"/>
          <w:iCs/>
          <w:sz w:val="18"/>
          <w:szCs w:val="18"/>
          <w:lang w:val="cs-CZ"/>
        </w:rPr>
        <w:t>Off</w:t>
      </w:r>
      <w:proofErr w:type="spellEnd"/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) </w:t>
      </w:r>
      <w:r w:rsidR="00715000">
        <w:rPr>
          <w:rFonts w:ascii="Arial" w:hAnsi="Arial" w:cs="Arial"/>
          <w:iCs/>
          <w:sz w:val="18"/>
          <w:szCs w:val="18"/>
          <w:lang w:val="cs-CZ"/>
        </w:rPr>
        <w:t>zcela rozsvítí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 w:rsidRPr="003156C1">
        <w:rPr>
          <w:rFonts w:ascii="Arial" w:hAnsi="Arial" w:cs="Arial"/>
          <w:iCs/>
          <w:sz w:val="18"/>
          <w:lang w:val="cs-CZ"/>
        </w:rPr>
        <w:t xml:space="preserve">e.) </w:t>
      </w:r>
      <w:r w:rsidR="00715000">
        <w:rPr>
          <w:rFonts w:ascii="Arial" w:hAnsi="Arial" w:cs="Arial"/>
          <w:iCs/>
          <w:sz w:val="18"/>
          <w:lang w:val="cs-CZ"/>
        </w:rPr>
        <w:t xml:space="preserve">Když </w:t>
      </w:r>
      <w:r w:rsidRPr="003156C1">
        <w:rPr>
          <w:rFonts w:ascii="Arial" w:hAnsi="Arial" w:cs="Arial"/>
          <w:iCs/>
          <w:sz w:val="18"/>
          <w:lang w:val="cs-CZ"/>
        </w:rPr>
        <w:t xml:space="preserve">je proces </w:t>
      </w:r>
      <w:r w:rsidR="00715000">
        <w:rPr>
          <w:rFonts w:ascii="Arial" w:hAnsi="Arial" w:cs="Arial"/>
          <w:iCs/>
          <w:sz w:val="18"/>
          <w:lang w:val="cs-CZ"/>
        </w:rPr>
        <w:t>utěsnění kompletní</w:t>
      </w:r>
      <w:r w:rsidRPr="003156C1">
        <w:rPr>
          <w:rFonts w:ascii="Arial" w:hAnsi="Arial" w:cs="Arial"/>
          <w:iCs/>
          <w:sz w:val="18"/>
          <w:lang w:val="cs-CZ"/>
        </w:rPr>
        <w:t xml:space="preserve">, kryt </w:t>
      </w:r>
      <w:r w:rsidR="00715000">
        <w:rPr>
          <w:rFonts w:ascii="Arial" w:hAnsi="Arial" w:cs="Arial"/>
          <w:iCs/>
          <w:sz w:val="18"/>
          <w:lang w:val="cs-CZ"/>
        </w:rPr>
        <w:t>se mírně zvedne</w:t>
      </w:r>
      <w:r w:rsidRPr="003156C1">
        <w:rPr>
          <w:rFonts w:ascii="Arial" w:hAnsi="Arial" w:cs="Arial"/>
          <w:bCs/>
          <w:sz w:val="18"/>
          <w:lang w:val="cs-CZ"/>
        </w:rPr>
        <w:t xml:space="preserve">. </w:t>
      </w:r>
      <w:r w:rsidR="00715000">
        <w:rPr>
          <w:rFonts w:ascii="Arial" w:hAnsi="Arial" w:cs="Arial"/>
          <w:bCs/>
          <w:sz w:val="18"/>
          <w:lang w:val="cs-CZ"/>
        </w:rPr>
        <w:t xml:space="preserve">Kryt zcela </w:t>
      </w:r>
      <w:r w:rsidR="00715000">
        <w:rPr>
          <w:rFonts w:ascii="Arial" w:hAnsi="Arial" w:cs="Arial"/>
          <w:iCs/>
          <w:sz w:val="18"/>
          <w:lang w:val="cs-CZ"/>
        </w:rPr>
        <w:t xml:space="preserve">otevřete </w:t>
      </w:r>
      <w:r w:rsidRPr="003156C1">
        <w:rPr>
          <w:rFonts w:ascii="Arial" w:hAnsi="Arial" w:cs="Arial"/>
          <w:iCs/>
          <w:sz w:val="18"/>
          <w:lang w:val="cs-CZ"/>
        </w:rPr>
        <w:t xml:space="preserve">a </w:t>
      </w:r>
      <w:r w:rsidR="00715000">
        <w:rPr>
          <w:rFonts w:ascii="Arial" w:hAnsi="Arial" w:cs="Arial"/>
          <w:iCs/>
          <w:sz w:val="18"/>
          <w:lang w:val="cs-CZ"/>
        </w:rPr>
        <w:t>z</w:t>
      </w:r>
      <w:r w:rsidRPr="003156C1">
        <w:rPr>
          <w:rFonts w:ascii="Arial" w:hAnsi="Arial" w:cs="Arial"/>
          <w:iCs/>
          <w:sz w:val="18"/>
          <w:lang w:val="cs-CZ"/>
        </w:rPr>
        <w:t xml:space="preserve">kontrolujte </w:t>
      </w:r>
      <w:r w:rsidR="00715000">
        <w:rPr>
          <w:rFonts w:ascii="Arial" w:hAnsi="Arial" w:cs="Arial"/>
          <w:iCs/>
          <w:sz w:val="18"/>
          <w:lang w:val="cs-CZ"/>
        </w:rPr>
        <w:t xml:space="preserve">těsnicí </w:t>
      </w:r>
      <w:r w:rsidRPr="003156C1">
        <w:rPr>
          <w:rFonts w:ascii="Arial" w:hAnsi="Arial" w:cs="Arial"/>
          <w:iCs/>
          <w:sz w:val="18"/>
          <w:lang w:val="cs-CZ"/>
        </w:rPr>
        <w:t xml:space="preserve">okraj. </w:t>
      </w:r>
      <w:r w:rsidR="004B10F1">
        <w:rPr>
          <w:rFonts w:ascii="Arial" w:hAnsi="Arial" w:cs="Arial"/>
          <w:iCs/>
          <w:sz w:val="18"/>
          <w:lang w:val="cs-CZ"/>
        </w:rPr>
        <w:t>Měl</w:t>
      </w:r>
      <w:r w:rsidR="00715000">
        <w:rPr>
          <w:rFonts w:ascii="Arial" w:hAnsi="Arial" w:cs="Arial"/>
          <w:iCs/>
          <w:sz w:val="18"/>
          <w:lang w:val="cs-CZ"/>
        </w:rPr>
        <w:t xml:space="preserve"> by být </w:t>
      </w:r>
      <w:r w:rsidRPr="003156C1">
        <w:rPr>
          <w:rFonts w:ascii="Arial" w:hAnsi="Arial" w:cs="Arial"/>
          <w:iCs/>
          <w:sz w:val="18"/>
          <w:lang w:val="cs-CZ"/>
        </w:rPr>
        <w:t xml:space="preserve">plynulý a pravidelný po </w:t>
      </w:r>
      <w:r w:rsidR="00715000">
        <w:rPr>
          <w:rFonts w:ascii="Arial" w:hAnsi="Arial" w:cs="Arial"/>
          <w:iCs/>
          <w:sz w:val="18"/>
          <w:lang w:val="cs-CZ"/>
        </w:rPr>
        <w:t>celé jeho šířce</w:t>
      </w:r>
      <w:r w:rsidRPr="003156C1">
        <w:rPr>
          <w:rFonts w:ascii="Arial" w:hAnsi="Arial" w:cs="Arial"/>
          <w:iCs/>
          <w:sz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9572A7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noProof/>
          <w:lang w:val="cs-CZ"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82290" cy="2715260"/>
            <wp:effectExtent l="19050" t="0" r="3810" b="0"/>
            <wp:wrapNone/>
            <wp:docPr id="9" name="Slika 2" descr="2_varje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2_varjenj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71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b/>
          <w:bCs/>
          <w:sz w:val="18"/>
          <w:lang w:val="cs-CZ"/>
        </w:rPr>
        <w:t>Obráz</w:t>
      </w:r>
      <w:r w:rsidR="00715000">
        <w:rPr>
          <w:rFonts w:ascii="Arial" w:hAnsi="Arial" w:cs="Arial"/>
          <w:b/>
          <w:bCs/>
          <w:sz w:val="18"/>
          <w:lang w:val="cs-CZ"/>
        </w:rPr>
        <w:t>e</w:t>
      </w:r>
      <w:r w:rsidRPr="003156C1">
        <w:rPr>
          <w:rFonts w:ascii="Arial" w:hAnsi="Arial" w:cs="Arial"/>
          <w:b/>
          <w:bCs/>
          <w:sz w:val="18"/>
          <w:lang w:val="cs-CZ"/>
        </w:rPr>
        <w:t>k 2: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715000">
        <w:rPr>
          <w:rFonts w:ascii="Arial" w:hAnsi="Arial" w:cs="Arial"/>
          <w:sz w:val="18"/>
          <w:szCs w:val="18"/>
          <w:lang w:val="cs-CZ"/>
        </w:rPr>
        <w:t xml:space="preserve">Položení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fólie na </w:t>
      </w:r>
      <w:r w:rsidR="00715000">
        <w:rPr>
          <w:rFonts w:ascii="Arial" w:hAnsi="Arial" w:cs="Arial"/>
          <w:sz w:val="18"/>
          <w:szCs w:val="18"/>
          <w:lang w:val="cs-CZ"/>
        </w:rPr>
        <w:t xml:space="preserve">těsnicí proužek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715000">
        <w:rPr>
          <w:rFonts w:ascii="Arial" w:hAnsi="Arial" w:cs="Arial"/>
          <w:sz w:val="18"/>
          <w:szCs w:val="18"/>
          <w:lang w:val="cs-CZ"/>
        </w:rPr>
        <w:t xml:space="preserve">její roztažení po </w:t>
      </w:r>
      <w:r w:rsidR="004B10F1">
        <w:rPr>
          <w:rFonts w:ascii="Arial" w:hAnsi="Arial" w:cs="Arial"/>
          <w:sz w:val="18"/>
          <w:szCs w:val="18"/>
          <w:lang w:val="cs-CZ"/>
        </w:rPr>
        <w:t>černé</w:t>
      </w:r>
      <w:r w:rsidR="00715000">
        <w:rPr>
          <w:rFonts w:ascii="Arial" w:hAnsi="Arial" w:cs="Arial"/>
          <w:sz w:val="18"/>
          <w:szCs w:val="18"/>
          <w:lang w:val="cs-CZ"/>
        </w:rPr>
        <w:t xml:space="preserve"> těsnění k utěsnění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(</w:t>
      </w:r>
      <w:r w:rsidR="00715000">
        <w:rPr>
          <w:rFonts w:ascii="Arial" w:hAnsi="Arial" w:cs="Arial"/>
          <w:iCs/>
          <w:sz w:val="18"/>
          <w:szCs w:val="18"/>
          <w:lang w:val="cs-CZ"/>
        </w:rPr>
        <w:t xml:space="preserve">viz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červené </w:t>
      </w:r>
      <w:r w:rsidR="00715000">
        <w:rPr>
          <w:rFonts w:ascii="Arial" w:hAnsi="Arial" w:cs="Arial"/>
          <w:iCs/>
          <w:sz w:val="18"/>
          <w:szCs w:val="18"/>
          <w:lang w:val="cs-CZ"/>
        </w:rPr>
        <w:t>šipky</w:t>
      </w:r>
      <w:r w:rsidRPr="003156C1">
        <w:rPr>
          <w:rFonts w:ascii="Arial" w:hAnsi="Arial" w:cs="Arial"/>
          <w:iCs/>
          <w:sz w:val="18"/>
          <w:szCs w:val="18"/>
          <w:lang w:val="cs-CZ"/>
        </w:rPr>
        <w:t>).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szCs w:val="20"/>
          <w:lang w:val="cs-CZ"/>
        </w:rPr>
      </w:pP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iCs/>
          <w:sz w:val="22"/>
          <w:szCs w:val="18"/>
          <w:lang w:val="cs-CZ"/>
        </w:rPr>
      </w:pPr>
      <w:r w:rsidRPr="003156C1">
        <w:rPr>
          <w:rFonts w:ascii="Arial" w:hAnsi="Arial" w:cs="Arial"/>
          <w:b/>
          <w:iCs/>
          <w:sz w:val="22"/>
          <w:lang w:val="cs-CZ"/>
        </w:rPr>
        <w:t>2.2.3.</w:t>
      </w:r>
      <w:r w:rsidRPr="003156C1">
        <w:rPr>
          <w:rFonts w:ascii="Arial" w:hAnsi="Arial" w:cs="Arial"/>
          <w:iCs/>
          <w:sz w:val="22"/>
          <w:lang w:val="cs-CZ"/>
        </w:rPr>
        <w:t xml:space="preserve"> </w:t>
      </w:r>
      <w:r w:rsidR="00110B1F">
        <w:rPr>
          <w:rFonts w:ascii="Arial" w:hAnsi="Arial" w:cs="Arial"/>
          <w:b/>
          <w:sz w:val="22"/>
          <w:szCs w:val="18"/>
          <w:lang w:val="cs-CZ"/>
        </w:rPr>
        <w:t>Když je sáček vyrobený</w:t>
      </w:r>
      <w:r w:rsidRPr="003156C1">
        <w:rPr>
          <w:rFonts w:ascii="Arial" w:hAnsi="Arial" w:cs="Arial"/>
          <w:b/>
          <w:sz w:val="22"/>
          <w:szCs w:val="18"/>
          <w:lang w:val="cs-CZ"/>
        </w:rPr>
        <w:t xml:space="preserve">, vložte </w:t>
      </w:r>
      <w:r w:rsidR="00110B1F">
        <w:rPr>
          <w:rFonts w:ascii="Arial" w:hAnsi="Arial" w:cs="Arial"/>
          <w:b/>
          <w:sz w:val="22"/>
          <w:szCs w:val="18"/>
          <w:lang w:val="cs-CZ"/>
        </w:rPr>
        <w:t xml:space="preserve">do něj potraviny </w:t>
      </w:r>
      <w:r w:rsidRPr="003156C1">
        <w:rPr>
          <w:rFonts w:ascii="Arial" w:hAnsi="Arial" w:cs="Arial"/>
          <w:b/>
          <w:sz w:val="22"/>
          <w:szCs w:val="18"/>
          <w:lang w:val="cs-CZ"/>
        </w:rPr>
        <w:t>a v</w:t>
      </w:r>
      <w:r w:rsidR="00110B1F">
        <w:rPr>
          <w:rFonts w:ascii="Arial" w:hAnsi="Arial" w:cs="Arial"/>
          <w:b/>
          <w:sz w:val="22"/>
          <w:szCs w:val="18"/>
          <w:lang w:val="cs-CZ"/>
        </w:rPr>
        <w:t>a</w:t>
      </w:r>
      <w:r w:rsidRPr="003156C1">
        <w:rPr>
          <w:rFonts w:ascii="Arial" w:hAnsi="Arial" w:cs="Arial"/>
          <w:b/>
          <w:sz w:val="22"/>
          <w:szCs w:val="18"/>
          <w:lang w:val="cs-CZ"/>
        </w:rPr>
        <w:t>kuov</w:t>
      </w:r>
      <w:r w:rsidR="00110B1F">
        <w:rPr>
          <w:rFonts w:ascii="Arial" w:hAnsi="Arial" w:cs="Arial"/>
          <w:b/>
          <w:sz w:val="22"/>
          <w:szCs w:val="18"/>
          <w:lang w:val="cs-CZ"/>
        </w:rPr>
        <w:t>ě je zabalte</w:t>
      </w:r>
      <w:r w:rsidRPr="003156C1">
        <w:rPr>
          <w:rFonts w:ascii="Arial" w:hAnsi="Arial" w:cs="Arial"/>
          <w:sz w:val="22"/>
          <w:szCs w:val="18"/>
          <w:lang w:val="cs-CZ"/>
        </w:rPr>
        <w:t xml:space="preserve">. </w:t>
      </w:r>
    </w:p>
    <w:p w:rsidR="00E97E9F" w:rsidRPr="003156C1" w:rsidRDefault="00110B1F" w:rsidP="004673C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val="cs-CZ"/>
        </w:rPr>
      </w:pPr>
      <w:r>
        <w:rPr>
          <w:rFonts w:ascii="Arial" w:hAnsi="Arial" w:cs="Arial"/>
          <w:iCs/>
          <w:sz w:val="18"/>
          <w:szCs w:val="18"/>
          <w:lang w:val="cs-CZ"/>
        </w:rPr>
        <w:t xml:space="preserve">Sáček by měl být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vždy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nejméně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o 5 cm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delší než prostor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>zapl</w:t>
      </w:r>
      <w:r>
        <w:rPr>
          <w:rFonts w:ascii="Arial" w:hAnsi="Arial" w:cs="Arial"/>
          <w:iCs/>
          <w:sz w:val="18"/>
          <w:szCs w:val="18"/>
          <w:lang w:val="cs-CZ"/>
        </w:rPr>
        <w:t>ně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ný položkou,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která má být vakuově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zabalená.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a.) Vložte do </w:t>
      </w:r>
      <w:r w:rsidR="00110B1F">
        <w:rPr>
          <w:rFonts w:ascii="Arial" w:hAnsi="Arial" w:cs="Arial"/>
          <w:iCs/>
          <w:sz w:val="18"/>
          <w:szCs w:val="18"/>
          <w:lang w:val="cs-CZ"/>
        </w:rPr>
        <w:t xml:space="preserve">sáčku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položky, kt</w:t>
      </w:r>
      <w:r w:rsidR="00110B1F">
        <w:rPr>
          <w:rFonts w:ascii="Arial" w:hAnsi="Arial" w:cs="Arial"/>
          <w:iCs/>
          <w:sz w:val="18"/>
          <w:szCs w:val="18"/>
          <w:lang w:val="cs-CZ"/>
        </w:rPr>
        <w:t xml:space="preserve">eré mají být </w:t>
      </w:r>
      <w:r w:rsidR="004B10F1">
        <w:rPr>
          <w:rFonts w:ascii="Arial" w:hAnsi="Arial" w:cs="Arial"/>
          <w:iCs/>
          <w:sz w:val="18"/>
          <w:szCs w:val="18"/>
          <w:lang w:val="cs-CZ"/>
        </w:rPr>
        <w:t>vakuově</w:t>
      </w:r>
      <w:r w:rsidR="00110B1F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zabalené.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b.) </w:t>
      </w:r>
      <w:r w:rsidR="00110B1F">
        <w:rPr>
          <w:rFonts w:ascii="Arial" w:hAnsi="Arial" w:cs="Arial"/>
          <w:iCs/>
          <w:sz w:val="18"/>
          <w:szCs w:val="18"/>
          <w:lang w:val="cs-CZ"/>
        </w:rPr>
        <w:t>Ujistěte se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, </w:t>
      </w:r>
      <w:r w:rsidR="00110B1F">
        <w:rPr>
          <w:rFonts w:ascii="Arial" w:hAnsi="Arial" w:cs="Arial"/>
          <w:iCs/>
          <w:sz w:val="18"/>
          <w:szCs w:val="18"/>
          <w:lang w:val="cs-CZ"/>
        </w:rPr>
        <w:t xml:space="preserve">zda jsou </w:t>
      </w:r>
      <w:r w:rsidR="00110B1F">
        <w:rPr>
          <w:rFonts w:ascii="Arial" w:hAnsi="Arial" w:cs="Arial"/>
          <w:b/>
          <w:iCs/>
          <w:sz w:val="18"/>
          <w:szCs w:val="18"/>
          <w:lang w:val="cs-CZ"/>
        </w:rPr>
        <w:t xml:space="preserve">vnitřní </w:t>
      </w:r>
      <w:r w:rsidRPr="003156C1">
        <w:rPr>
          <w:rFonts w:ascii="Arial" w:hAnsi="Arial" w:cs="Arial"/>
          <w:b/>
          <w:iCs/>
          <w:sz w:val="18"/>
          <w:szCs w:val="18"/>
          <w:lang w:val="cs-CZ"/>
        </w:rPr>
        <w:t>okraje fólie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(</w:t>
      </w:r>
      <w:r w:rsidR="00024BAD">
        <w:rPr>
          <w:rFonts w:ascii="Arial" w:hAnsi="Arial" w:cs="Arial"/>
          <w:iCs/>
          <w:sz w:val="18"/>
          <w:szCs w:val="18"/>
          <w:lang w:val="cs-CZ"/>
        </w:rPr>
        <w:t>pro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110B1F">
        <w:rPr>
          <w:rFonts w:ascii="Arial" w:hAnsi="Arial" w:cs="Arial"/>
          <w:iCs/>
          <w:sz w:val="18"/>
          <w:szCs w:val="18"/>
          <w:lang w:val="cs-CZ"/>
        </w:rPr>
        <w:t xml:space="preserve">těsnicí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okraj) </w:t>
      </w:r>
      <w:r w:rsidRPr="003156C1">
        <w:rPr>
          <w:rFonts w:ascii="Arial" w:hAnsi="Arial" w:cs="Arial"/>
          <w:b/>
          <w:iCs/>
          <w:sz w:val="18"/>
          <w:szCs w:val="18"/>
          <w:lang w:val="cs-CZ"/>
        </w:rPr>
        <w:t>čisté, suché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a bez </w:t>
      </w:r>
      <w:r w:rsidR="00110B1F">
        <w:rPr>
          <w:rFonts w:ascii="Arial" w:hAnsi="Arial" w:cs="Arial"/>
          <w:iCs/>
          <w:sz w:val="18"/>
          <w:szCs w:val="18"/>
          <w:lang w:val="cs-CZ"/>
        </w:rPr>
        <w:t>částí potravin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.*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c.) Položte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naplněný sáček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na prac</w:t>
      </w:r>
      <w:r w:rsidR="00C11E22">
        <w:rPr>
          <w:rFonts w:ascii="Arial" w:hAnsi="Arial" w:cs="Arial"/>
          <w:iCs/>
          <w:sz w:val="18"/>
          <w:szCs w:val="18"/>
          <w:lang w:val="cs-CZ"/>
        </w:rPr>
        <w:t>ovní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povrch v</w:t>
      </w:r>
      <w:r w:rsidR="00C11E22">
        <w:rPr>
          <w:rFonts w:ascii="Arial" w:hAnsi="Arial" w:cs="Arial"/>
          <w:iCs/>
          <w:sz w:val="18"/>
          <w:szCs w:val="18"/>
          <w:lang w:val="cs-CZ"/>
        </w:rPr>
        <w:t> přední části spotřebiče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a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potáhněte je </w:t>
      </w:r>
      <w:r w:rsidR="00C11E22">
        <w:rPr>
          <w:rFonts w:ascii="Arial" w:hAnsi="Arial" w:cs="Arial"/>
          <w:b/>
          <w:iCs/>
          <w:sz w:val="18"/>
          <w:szCs w:val="18"/>
          <w:lang w:val="cs-CZ"/>
        </w:rPr>
        <w:t xml:space="preserve">doprostřed </w:t>
      </w:r>
      <w:r w:rsidR="00B877D4">
        <w:rPr>
          <w:rFonts w:ascii="Arial" w:hAnsi="Arial" w:cs="Arial"/>
          <w:iCs/>
          <w:sz w:val="18"/>
          <w:szCs w:val="18"/>
          <w:lang w:val="cs-CZ"/>
        </w:rPr>
        <w:t>vakuového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kanál</w:t>
      </w:r>
      <w:r w:rsidR="00C11E22">
        <w:rPr>
          <w:rFonts w:ascii="Arial" w:hAnsi="Arial" w:cs="Arial"/>
          <w:iCs/>
          <w:sz w:val="18"/>
          <w:szCs w:val="18"/>
          <w:lang w:val="cs-CZ"/>
        </w:rPr>
        <w:t>ku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(</w:t>
      </w:r>
      <w:r w:rsidRPr="003156C1">
        <w:rPr>
          <w:rFonts w:ascii="Arial" w:hAnsi="Arial" w:cs="Arial"/>
          <w:b/>
          <w:iCs/>
          <w:sz w:val="18"/>
          <w:szCs w:val="18"/>
          <w:lang w:val="cs-CZ"/>
        </w:rPr>
        <w:t xml:space="preserve">mezi </w:t>
      </w:r>
      <w:r w:rsidR="00C11E22">
        <w:rPr>
          <w:rFonts w:ascii="Arial" w:hAnsi="Arial" w:cs="Arial"/>
          <w:b/>
          <w:iCs/>
          <w:sz w:val="18"/>
          <w:szCs w:val="18"/>
          <w:lang w:val="cs-CZ"/>
        </w:rPr>
        <w:t>černá těsnění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;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viz obrázek níže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– Položka 7 na obrázku 1)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d.) </w:t>
      </w:r>
      <w:r w:rsidR="00C11E22">
        <w:rPr>
          <w:rFonts w:ascii="Arial" w:hAnsi="Arial" w:cs="Arial"/>
          <w:iCs/>
          <w:sz w:val="18"/>
          <w:szCs w:val="18"/>
          <w:lang w:val="cs-CZ"/>
        </w:rPr>
        <w:t>Ujistěte se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,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zda je sáček položený na těsnícím proužku zcela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plynule (bez </w:t>
      </w:r>
      <w:r w:rsidR="00C11E22">
        <w:rPr>
          <w:rFonts w:ascii="Arial" w:hAnsi="Arial" w:cs="Arial"/>
          <w:iCs/>
          <w:sz w:val="18"/>
          <w:szCs w:val="18"/>
          <w:lang w:val="cs-CZ"/>
        </w:rPr>
        <w:t>záhybů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).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e.) </w:t>
      </w:r>
      <w:r w:rsidR="004B10F1">
        <w:rPr>
          <w:rFonts w:ascii="Arial" w:hAnsi="Arial" w:cs="Arial"/>
          <w:iCs/>
          <w:sz w:val="18"/>
          <w:szCs w:val="18"/>
          <w:lang w:val="cs-CZ"/>
        </w:rPr>
        <w:t>Zavřete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024BAD">
        <w:rPr>
          <w:rFonts w:ascii="Arial" w:hAnsi="Arial" w:cs="Arial"/>
          <w:iCs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, zatlačte na kryt a podržte </w:t>
      </w:r>
      <w:r w:rsidR="00C11E22">
        <w:rPr>
          <w:rFonts w:ascii="Arial" w:hAnsi="Arial" w:cs="Arial"/>
          <w:iCs/>
          <w:sz w:val="18"/>
          <w:szCs w:val="18"/>
          <w:lang w:val="cs-CZ"/>
        </w:rPr>
        <w:t>jej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f.) Aktivujte </w:t>
      </w:r>
      <w:r w:rsidR="00255E47">
        <w:rPr>
          <w:rFonts w:ascii="Arial" w:hAnsi="Arial" w:cs="Arial"/>
          <w:iCs/>
          <w:sz w:val="18"/>
          <w:szCs w:val="18"/>
          <w:lang w:val="cs-CZ"/>
        </w:rPr>
        <w:t>tlačítko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C11E22">
        <w:rPr>
          <w:rFonts w:ascii="Arial" w:hAnsi="Arial" w:cs="Arial"/>
          <w:b/>
          <w:iCs/>
          <w:sz w:val="18"/>
          <w:szCs w:val="18"/>
          <w:lang w:val="cs-CZ"/>
        </w:rPr>
        <w:t xml:space="preserve">vakuového zabalení sáčků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(Položka 2 na obrázku 1).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Tento sáček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bude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vakuově zabalený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a automaticky </w:t>
      </w:r>
      <w:r w:rsidR="00C11E22">
        <w:rPr>
          <w:rFonts w:ascii="Arial" w:hAnsi="Arial" w:cs="Arial"/>
          <w:iCs/>
          <w:sz w:val="18"/>
          <w:szCs w:val="18"/>
          <w:lang w:val="cs-CZ"/>
        </w:rPr>
        <w:t>utěsněný</w:t>
      </w:r>
      <w:r w:rsidRPr="003156C1">
        <w:rPr>
          <w:rFonts w:ascii="Arial" w:hAnsi="Arial" w:cs="Arial"/>
          <w:iCs/>
          <w:sz w:val="18"/>
          <w:szCs w:val="18"/>
          <w:lang w:val="cs-CZ"/>
        </w:rPr>
        <w:t>. Z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 důvodu nejvyššího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podtlaku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spotřebiče zůstane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kryt </w:t>
      </w:r>
      <w:r w:rsidR="004B10F1">
        <w:rPr>
          <w:rFonts w:ascii="Arial" w:hAnsi="Arial" w:cs="Arial"/>
          <w:iCs/>
          <w:sz w:val="18"/>
          <w:szCs w:val="18"/>
          <w:lang w:val="cs-CZ"/>
        </w:rPr>
        <w:t>zavřený v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 průběhu fungování spotřebiče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Pokud by se tento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kryt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otevřel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v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 průběhu daného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procesu, zatlačte na kryt </w:t>
      </w:r>
      <w:r w:rsidR="00C11E22">
        <w:rPr>
          <w:rFonts w:ascii="Arial" w:hAnsi="Arial" w:cs="Arial"/>
          <w:iCs/>
          <w:sz w:val="18"/>
          <w:szCs w:val="18"/>
          <w:lang w:val="cs-CZ"/>
        </w:rPr>
        <w:t>silněji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g.) </w:t>
      </w:r>
      <w:r w:rsidR="00C11E22">
        <w:rPr>
          <w:rFonts w:ascii="Arial" w:hAnsi="Arial" w:cs="Arial"/>
          <w:iCs/>
          <w:sz w:val="18"/>
          <w:szCs w:val="18"/>
          <w:lang w:val="cs-CZ"/>
        </w:rPr>
        <w:t>Když je tento proces kompletní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>, počk</w:t>
      </w:r>
      <w:r w:rsidR="00C11E22">
        <w:rPr>
          <w:rFonts w:ascii="Arial" w:hAnsi="Arial" w:cs="Arial"/>
          <w:iCs/>
          <w:sz w:val="18"/>
          <w:szCs w:val="18"/>
          <w:lang w:val="cs-CZ"/>
        </w:rPr>
        <w:t>e</w:t>
      </w:r>
      <w:r w:rsidRPr="003156C1">
        <w:rPr>
          <w:rFonts w:ascii="Arial" w:hAnsi="Arial" w:cs="Arial"/>
          <w:iCs/>
          <w:sz w:val="18"/>
          <w:szCs w:val="18"/>
          <w:lang w:val="cs-CZ"/>
        </w:rPr>
        <w:t>jte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, dokud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kryt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uvolní </w:t>
      </w:r>
      <w:r w:rsidR="004B10F1">
        <w:rPr>
          <w:rFonts w:ascii="Arial" w:hAnsi="Arial" w:cs="Arial"/>
          <w:iCs/>
          <w:sz w:val="18"/>
          <w:szCs w:val="18"/>
          <w:lang w:val="cs-CZ"/>
        </w:rPr>
        <w:t>sevření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a </w:t>
      </w:r>
      <w:r w:rsidR="00C11E22">
        <w:rPr>
          <w:rFonts w:ascii="Arial" w:hAnsi="Arial" w:cs="Arial"/>
          <w:iCs/>
          <w:sz w:val="18"/>
          <w:szCs w:val="18"/>
          <w:lang w:val="cs-CZ"/>
        </w:rPr>
        <w:t>z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kontrolujte 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utěsněný sáček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– ut</w:t>
      </w:r>
      <w:r w:rsidR="00C11E22">
        <w:rPr>
          <w:rFonts w:ascii="Arial" w:hAnsi="Arial" w:cs="Arial"/>
          <w:iCs/>
          <w:sz w:val="18"/>
          <w:szCs w:val="18"/>
          <w:lang w:val="cs-CZ"/>
        </w:rPr>
        <w:t>ěsně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ný okraj by </w:t>
      </w:r>
      <w:r w:rsidR="004B10F1">
        <w:rPr>
          <w:rFonts w:ascii="Arial" w:hAnsi="Arial" w:cs="Arial"/>
          <w:iCs/>
          <w:sz w:val="18"/>
          <w:szCs w:val="18"/>
          <w:lang w:val="cs-CZ"/>
        </w:rPr>
        <w:t>měl</w:t>
      </w:r>
      <w:r w:rsidR="00C11E22">
        <w:rPr>
          <w:rFonts w:ascii="Arial" w:hAnsi="Arial" w:cs="Arial"/>
          <w:iCs/>
          <w:sz w:val="18"/>
          <w:szCs w:val="18"/>
          <w:lang w:val="cs-CZ"/>
        </w:rPr>
        <w:t xml:space="preserve"> být </w:t>
      </w:r>
      <w:r w:rsidRPr="003156C1">
        <w:rPr>
          <w:rFonts w:ascii="Arial" w:hAnsi="Arial" w:cs="Arial"/>
          <w:b/>
          <w:iCs/>
          <w:sz w:val="18"/>
          <w:szCs w:val="18"/>
          <w:lang w:val="cs-CZ"/>
        </w:rPr>
        <w:t>plynulý a čistý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</w:p>
    <w:p w:rsidR="00E97E9F" w:rsidRPr="003156C1" w:rsidRDefault="009572A7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noProof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082290" cy="2804160"/>
            <wp:effectExtent l="19050" t="0" r="3810" b="0"/>
            <wp:wrapNone/>
            <wp:docPr id="4" name="Slika 3" descr="3_vakuum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3_vakuumiranj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b/>
          <w:bCs/>
          <w:sz w:val="18"/>
          <w:lang w:val="cs-CZ"/>
        </w:rPr>
        <w:t>Obrá</w:t>
      </w:r>
      <w:r w:rsidR="00CF6857">
        <w:rPr>
          <w:rFonts w:ascii="Arial" w:hAnsi="Arial" w:cs="Arial"/>
          <w:b/>
          <w:bCs/>
          <w:sz w:val="18"/>
          <w:lang w:val="cs-CZ"/>
        </w:rPr>
        <w:t>ze</w:t>
      </w:r>
      <w:r w:rsidRPr="003156C1">
        <w:rPr>
          <w:rFonts w:ascii="Arial" w:hAnsi="Arial" w:cs="Arial"/>
          <w:b/>
          <w:bCs/>
          <w:sz w:val="18"/>
          <w:lang w:val="cs-CZ"/>
        </w:rPr>
        <w:t>k 3: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CF6857">
        <w:rPr>
          <w:rFonts w:ascii="Arial" w:hAnsi="Arial" w:cs="Arial"/>
          <w:iCs/>
          <w:sz w:val="18"/>
          <w:szCs w:val="18"/>
          <w:lang w:val="cs-CZ"/>
        </w:rPr>
        <w:t xml:space="preserve">Umístění naplněného sáčku doprostřed </w:t>
      </w:r>
      <w:r w:rsidR="00B877D4">
        <w:rPr>
          <w:rFonts w:ascii="Arial" w:hAnsi="Arial" w:cs="Arial"/>
          <w:iCs/>
          <w:sz w:val="18"/>
          <w:szCs w:val="18"/>
          <w:lang w:val="cs-CZ"/>
        </w:rPr>
        <w:t>vakuového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kanál</w:t>
      </w:r>
      <w:r w:rsidR="00CF6857">
        <w:rPr>
          <w:rFonts w:ascii="Arial" w:hAnsi="Arial" w:cs="Arial"/>
          <w:iCs/>
          <w:sz w:val="18"/>
          <w:szCs w:val="18"/>
          <w:lang w:val="cs-CZ"/>
        </w:rPr>
        <w:t xml:space="preserve">ku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(mezi </w:t>
      </w:r>
      <w:r w:rsidR="00CF6857">
        <w:rPr>
          <w:rFonts w:ascii="Arial" w:hAnsi="Arial" w:cs="Arial"/>
          <w:iCs/>
          <w:sz w:val="18"/>
          <w:szCs w:val="18"/>
          <w:lang w:val="cs-CZ"/>
        </w:rPr>
        <w:t>černá těsnění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; </w:t>
      </w:r>
      <w:r w:rsidR="00CF6857">
        <w:rPr>
          <w:rFonts w:ascii="Arial" w:hAnsi="Arial" w:cs="Arial"/>
          <w:iCs/>
          <w:sz w:val="18"/>
          <w:szCs w:val="18"/>
          <w:lang w:val="cs-CZ"/>
        </w:rPr>
        <w:t xml:space="preserve">viz </w:t>
      </w:r>
      <w:r w:rsidR="004B10F1" w:rsidRPr="003156C1">
        <w:rPr>
          <w:rFonts w:ascii="Arial" w:hAnsi="Arial" w:cs="Arial"/>
          <w:iCs/>
          <w:sz w:val="18"/>
          <w:szCs w:val="18"/>
          <w:lang w:val="cs-CZ"/>
        </w:rPr>
        <w:t>červené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CF6857">
        <w:rPr>
          <w:rFonts w:ascii="Arial" w:hAnsi="Arial" w:cs="Arial"/>
          <w:iCs/>
          <w:sz w:val="18"/>
          <w:szCs w:val="18"/>
          <w:lang w:val="cs-CZ"/>
        </w:rPr>
        <w:t>šipky</w:t>
      </w:r>
      <w:r w:rsidRPr="003156C1">
        <w:rPr>
          <w:rFonts w:ascii="Arial" w:hAnsi="Arial" w:cs="Arial"/>
          <w:iCs/>
          <w:sz w:val="18"/>
          <w:szCs w:val="18"/>
          <w:lang w:val="cs-CZ"/>
        </w:rPr>
        <w:t>)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22"/>
          <w:lang w:val="cs-CZ"/>
        </w:rPr>
      </w:pPr>
      <w:r w:rsidRPr="003156C1">
        <w:rPr>
          <w:rFonts w:ascii="Arial" w:hAnsi="Arial" w:cs="Arial"/>
          <w:sz w:val="22"/>
          <w:lang w:val="cs-CZ"/>
        </w:rPr>
        <w:t xml:space="preserve">* </w:t>
      </w:r>
      <w:r w:rsidR="00CF6857">
        <w:rPr>
          <w:rFonts w:ascii="Arial" w:hAnsi="Arial" w:cs="Arial"/>
          <w:sz w:val="22"/>
          <w:lang w:val="cs-CZ"/>
        </w:rPr>
        <w:t>Doporučení</w:t>
      </w:r>
      <w:r w:rsidRPr="003156C1">
        <w:rPr>
          <w:rFonts w:ascii="Arial" w:hAnsi="Arial" w:cs="Arial"/>
          <w:sz w:val="22"/>
          <w:lang w:val="cs-CZ"/>
        </w:rPr>
        <w:t xml:space="preserve">: </w:t>
      </w:r>
    </w:p>
    <w:p w:rsidR="00E97E9F" w:rsidRPr="003156C1" w:rsidRDefault="00CF6857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U vakuového balení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mas</w:t>
      </w:r>
      <w:r>
        <w:rPr>
          <w:rFonts w:ascii="Arial" w:hAnsi="Arial" w:cs="Arial"/>
          <w:sz w:val="18"/>
          <w:szCs w:val="18"/>
          <w:lang w:val="cs-CZ"/>
        </w:rPr>
        <w:t>t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ných sušených </w:t>
      </w:r>
      <w:r>
        <w:rPr>
          <w:rFonts w:ascii="Arial" w:hAnsi="Arial" w:cs="Arial"/>
          <w:sz w:val="18"/>
          <w:szCs w:val="18"/>
          <w:lang w:val="cs-CZ"/>
        </w:rPr>
        <w:t>masných výrobků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(</w:t>
      </w:r>
      <w:r>
        <w:rPr>
          <w:rFonts w:ascii="Arial" w:hAnsi="Arial" w:cs="Arial"/>
          <w:sz w:val="18"/>
          <w:szCs w:val="18"/>
          <w:lang w:val="cs-CZ"/>
        </w:rPr>
        <w:t xml:space="preserve">především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slaniny) </w:t>
      </w:r>
      <w:r>
        <w:rPr>
          <w:rFonts w:ascii="Arial" w:hAnsi="Arial" w:cs="Arial"/>
          <w:sz w:val="18"/>
          <w:szCs w:val="18"/>
          <w:lang w:val="cs-CZ"/>
        </w:rPr>
        <w:t>se doporučuje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abyste obrátili </w:t>
      </w:r>
      <w:r>
        <w:rPr>
          <w:rFonts w:ascii="Arial" w:hAnsi="Arial" w:cs="Arial"/>
          <w:sz w:val="18"/>
          <w:szCs w:val="18"/>
          <w:lang w:val="cs-CZ"/>
        </w:rPr>
        <w:t>vnější okraje sáčku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vložili </w:t>
      </w:r>
      <w:r>
        <w:rPr>
          <w:rFonts w:ascii="Arial" w:hAnsi="Arial" w:cs="Arial"/>
          <w:sz w:val="18"/>
          <w:szCs w:val="18"/>
          <w:lang w:val="cs-CZ"/>
        </w:rPr>
        <w:t xml:space="preserve">dovnitř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položku a </w:t>
      </w:r>
      <w:r>
        <w:rPr>
          <w:rFonts w:ascii="Arial" w:hAnsi="Arial" w:cs="Arial"/>
          <w:sz w:val="18"/>
          <w:szCs w:val="18"/>
          <w:lang w:val="cs-CZ"/>
        </w:rPr>
        <w:t xml:space="preserve">opět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obrátili </w:t>
      </w:r>
      <w:r>
        <w:rPr>
          <w:rFonts w:ascii="Arial" w:hAnsi="Arial" w:cs="Arial"/>
          <w:sz w:val="18"/>
          <w:szCs w:val="18"/>
          <w:lang w:val="cs-CZ"/>
        </w:rPr>
        <w:t>sáček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Okraje </w:t>
      </w:r>
      <w:r>
        <w:rPr>
          <w:rFonts w:ascii="Arial" w:hAnsi="Arial" w:cs="Arial"/>
          <w:sz w:val="18"/>
          <w:szCs w:val="18"/>
          <w:lang w:val="cs-CZ"/>
        </w:rPr>
        <w:t xml:space="preserve">zůstanou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čisté a </w:t>
      </w:r>
      <w:r w:rsidR="004B10F1" w:rsidRPr="003156C1">
        <w:rPr>
          <w:rFonts w:ascii="Arial" w:hAnsi="Arial" w:cs="Arial"/>
          <w:sz w:val="18"/>
          <w:szCs w:val="18"/>
          <w:lang w:val="cs-CZ"/>
        </w:rPr>
        <w:t>ut</w:t>
      </w:r>
      <w:r w:rsidR="004B10F1">
        <w:rPr>
          <w:rFonts w:ascii="Arial" w:hAnsi="Arial" w:cs="Arial"/>
          <w:sz w:val="18"/>
          <w:szCs w:val="18"/>
          <w:lang w:val="cs-CZ"/>
        </w:rPr>
        <w:t>ě</w:t>
      </w:r>
      <w:r w:rsidR="004B10F1" w:rsidRPr="003156C1">
        <w:rPr>
          <w:rFonts w:ascii="Arial" w:hAnsi="Arial" w:cs="Arial"/>
          <w:sz w:val="18"/>
          <w:szCs w:val="18"/>
          <w:lang w:val="cs-CZ"/>
        </w:rPr>
        <w:t>sněný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okraj bude plynulý.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CF6857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CF6857">
        <w:rPr>
          <w:rFonts w:ascii="Arial" w:hAnsi="Arial" w:cs="Arial"/>
          <w:b/>
          <w:bCs/>
          <w:caps/>
          <w:sz w:val="18"/>
          <w:szCs w:val="18"/>
          <w:lang w:val="cs-CZ"/>
        </w:rPr>
        <w:t>Varování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: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Pokud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začne </w:t>
      </w:r>
      <w:r w:rsidR="00024BAD">
        <w:rPr>
          <w:rFonts w:ascii="Arial" w:hAnsi="Arial" w:cs="Arial"/>
          <w:bCs/>
          <w:sz w:val="18"/>
          <w:szCs w:val="18"/>
          <w:lang w:val="cs-CZ"/>
        </w:rPr>
        <w:t>spotřebič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 nasávat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tekutiny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při vakuovém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zabalení položky,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ihned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>p</w:t>
      </w:r>
      <w:r w:rsidR="00E20B9F">
        <w:rPr>
          <w:rFonts w:ascii="Arial" w:hAnsi="Arial" w:cs="Arial"/>
          <w:bCs/>
          <w:sz w:val="18"/>
          <w:szCs w:val="18"/>
          <w:lang w:val="cs-CZ"/>
        </w:rPr>
        <w:t>ř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erušte proces </w:t>
      </w:r>
      <w:r w:rsidR="00B877D4">
        <w:rPr>
          <w:rFonts w:ascii="Arial" w:hAnsi="Arial" w:cs="Arial"/>
          <w:bCs/>
          <w:sz w:val="18"/>
          <w:szCs w:val="18"/>
          <w:lang w:val="cs-CZ"/>
        </w:rPr>
        <w:t>vakuového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balení stisknutím </w:t>
      </w:r>
      <w:r w:rsidR="004B10F1">
        <w:rPr>
          <w:rFonts w:ascii="Arial" w:hAnsi="Arial" w:cs="Arial"/>
          <w:bCs/>
          <w:sz w:val="18"/>
          <w:szCs w:val="18"/>
          <w:lang w:val="cs-CZ"/>
        </w:rPr>
        <w:t>tlačítka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Stop (Položka 2 na obrázku 1,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stejné </w:t>
      </w:r>
      <w:r w:rsidR="00255E47">
        <w:rPr>
          <w:rFonts w:ascii="Arial" w:hAnsi="Arial" w:cs="Arial"/>
          <w:bCs/>
          <w:sz w:val="18"/>
          <w:szCs w:val="18"/>
          <w:lang w:val="cs-CZ"/>
        </w:rPr>
        <w:t>tlačítko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při vakuovém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zabalení </w:t>
      </w:r>
      <w:r w:rsidR="00E20B9F">
        <w:rPr>
          <w:rFonts w:ascii="Arial" w:hAnsi="Arial" w:cs="Arial"/>
          <w:bCs/>
          <w:sz w:val="18"/>
          <w:szCs w:val="18"/>
          <w:lang w:val="cs-CZ"/>
        </w:rPr>
        <w:t>sáčků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/Start/Stop). Toto </w:t>
      </w:r>
      <w:r w:rsidR="00255E47">
        <w:rPr>
          <w:rFonts w:ascii="Arial" w:hAnsi="Arial" w:cs="Arial"/>
          <w:bCs/>
          <w:sz w:val="18"/>
          <w:szCs w:val="18"/>
          <w:lang w:val="cs-CZ"/>
        </w:rPr>
        <w:t>tlačítko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E20B9F">
        <w:rPr>
          <w:rFonts w:ascii="Arial" w:hAnsi="Arial" w:cs="Arial"/>
          <w:bCs/>
          <w:sz w:val="18"/>
          <w:szCs w:val="18"/>
          <w:lang w:val="cs-CZ"/>
        </w:rPr>
        <w:t>lze stisknout pouze tehdy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,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pokud je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>v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akuová balička v procesu odsávání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>(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při utěsnění </w:t>
      </w:r>
      <w:r w:rsidR="00255E47">
        <w:rPr>
          <w:rFonts w:ascii="Arial" w:hAnsi="Arial" w:cs="Arial"/>
          <w:bCs/>
          <w:sz w:val="18"/>
          <w:szCs w:val="18"/>
          <w:lang w:val="cs-CZ"/>
        </w:rPr>
        <w:t>tlačítko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 Stop nefunguje). 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Použijte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funkci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"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>manuáln</w:t>
      </w:r>
      <w:r w:rsidR="00E20B9F">
        <w:rPr>
          <w:rFonts w:ascii="Arial" w:hAnsi="Arial" w:cs="Arial"/>
          <w:bCs/>
          <w:sz w:val="18"/>
          <w:szCs w:val="18"/>
          <w:lang w:val="cs-CZ"/>
        </w:rPr>
        <w:t>í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ho </w:t>
      </w:r>
      <w:r w:rsidR="00B877D4">
        <w:rPr>
          <w:rFonts w:ascii="Arial" w:hAnsi="Arial" w:cs="Arial"/>
          <w:bCs/>
          <w:sz w:val="18"/>
          <w:szCs w:val="18"/>
          <w:lang w:val="cs-CZ"/>
        </w:rPr>
        <w:t>vakuového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 zabalení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"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na </w:t>
      </w:r>
      <w:r w:rsidR="00B877D4">
        <w:rPr>
          <w:rFonts w:ascii="Arial" w:hAnsi="Arial" w:cs="Arial"/>
          <w:bCs/>
          <w:sz w:val="18"/>
          <w:szCs w:val="18"/>
          <w:lang w:val="cs-CZ"/>
        </w:rPr>
        <w:t>vakuové</w:t>
      </w:r>
      <w:r w:rsidR="00E20B9F">
        <w:rPr>
          <w:rFonts w:ascii="Arial" w:hAnsi="Arial" w:cs="Arial"/>
          <w:bCs/>
          <w:sz w:val="18"/>
          <w:szCs w:val="18"/>
          <w:lang w:val="cs-CZ"/>
        </w:rPr>
        <w:t xml:space="preserve"> zabalení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 dan</w:t>
      </w:r>
      <w:r w:rsidR="00E20B9F">
        <w:rPr>
          <w:rFonts w:ascii="Arial" w:hAnsi="Arial" w:cs="Arial"/>
          <w:bCs/>
          <w:sz w:val="18"/>
          <w:szCs w:val="18"/>
          <w:lang w:val="cs-CZ"/>
        </w:rPr>
        <w:t>é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 položky.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b/>
          <w:bCs/>
          <w:sz w:val="22"/>
          <w:szCs w:val="18"/>
          <w:lang w:val="cs-CZ"/>
        </w:rPr>
      </w:pPr>
      <w:r w:rsidRPr="003156C1">
        <w:rPr>
          <w:rFonts w:ascii="Arial" w:hAnsi="Arial" w:cs="Arial"/>
          <w:b/>
          <w:bCs/>
          <w:sz w:val="22"/>
          <w:lang w:val="cs-CZ"/>
        </w:rPr>
        <w:t xml:space="preserve">2.2.4. </w:t>
      </w:r>
      <w:r w:rsidRPr="003156C1">
        <w:rPr>
          <w:rFonts w:ascii="Arial" w:hAnsi="Arial" w:cs="Arial"/>
          <w:b/>
          <w:bCs/>
          <w:sz w:val="22"/>
          <w:szCs w:val="18"/>
          <w:lang w:val="cs-CZ"/>
        </w:rPr>
        <w:t>V</w:t>
      </w:r>
      <w:r w:rsidR="00E20B9F">
        <w:rPr>
          <w:rFonts w:ascii="Arial" w:hAnsi="Arial" w:cs="Arial"/>
          <w:b/>
          <w:bCs/>
          <w:sz w:val="22"/>
          <w:szCs w:val="18"/>
          <w:lang w:val="cs-CZ"/>
        </w:rPr>
        <w:t>akuové zabalení</w:t>
      </w:r>
      <w:r w:rsidRPr="003156C1">
        <w:rPr>
          <w:rFonts w:ascii="Arial" w:hAnsi="Arial" w:cs="Arial"/>
          <w:b/>
          <w:bCs/>
          <w:sz w:val="22"/>
          <w:szCs w:val="18"/>
          <w:lang w:val="cs-CZ"/>
        </w:rPr>
        <w:t xml:space="preserve"> </w:t>
      </w:r>
      <w:r w:rsidR="00B877D4">
        <w:rPr>
          <w:rFonts w:ascii="Arial" w:hAnsi="Arial" w:cs="Arial"/>
          <w:b/>
          <w:bCs/>
          <w:sz w:val="22"/>
          <w:szCs w:val="18"/>
          <w:lang w:val="cs-CZ"/>
        </w:rPr>
        <w:t>potravin</w:t>
      </w:r>
      <w:r w:rsidR="00E20B9F">
        <w:rPr>
          <w:rFonts w:ascii="Arial" w:hAnsi="Arial" w:cs="Arial"/>
          <w:b/>
          <w:bCs/>
          <w:sz w:val="22"/>
          <w:szCs w:val="18"/>
          <w:lang w:val="cs-CZ"/>
        </w:rPr>
        <w:t xml:space="preserve"> citlivých na tlak: manuální</w:t>
      </w:r>
      <w:r w:rsidRPr="003156C1">
        <w:rPr>
          <w:rFonts w:ascii="Arial" w:hAnsi="Arial" w:cs="Arial"/>
          <w:b/>
          <w:bCs/>
          <w:sz w:val="22"/>
          <w:szCs w:val="18"/>
          <w:lang w:val="cs-CZ"/>
        </w:rPr>
        <w:t xml:space="preserve"> </w:t>
      </w:r>
      <w:r w:rsidR="00B877D4">
        <w:rPr>
          <w:rFonts w:ascii="Arial" w:hAnsi="Arial" w:cs="Arial"/>
          <w:b/>
          <w:bCs/>
          <w:sz w:val="22"/>
          <w:szCs w:val="18"/>
          <w:lang w:val="cs-CZ"/>
        </w:rPr>
        <w:t>vakuové</w:t>
      </w:r>
      <w:r w:rsidR="00E20B9F">
        <w:rPr>
          <w:rFonts w:ascii="Arial" w:hAnsi="Arial" w:cs="Arial"/>
          <w:b/>
          <w:bCs/>
          <w:sz w:val="22"/>
          <w:szCs w:val="18"/>
          <w:lang w:val="cs-CZ"/>
        </w:rPr>
        <w:t xml:space="preserve"> zabalení</w:t>
      </w:r>
    </w:p>
    <w:p w:rsidR="00E97E9F" w:rsidRPr="003156C1" w:rsidRDefault="00E20B9F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Při vakuovém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balení </w:t>
      </w:r>
      <w:r w:rsidR="00B877D4">
        <w:rPr>
          <w:rFonts w:ascii="Arial" w:hAnsi="Arial" w:cs="Arial"/>
          <w:sz w:val="18"/>
          <w:szCs w:val="18"/>
          <w:lang w:val="cs-CZ"/>
        </w:rPr>
        <w:t>potravin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kt</w:t>
      </w:r>
      <w:r>
        <w:rPr>
          <w:rFonts w:ascii="Arial" w:hAnsi="Arial" w:cs="Arial"/>
          <w:sz w:val="18"/>
          <w:szCs w:val="18"/>
          <w:lang w:val="cs-CZ"/>
        </w:rPr>
        <w:t>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ré </w:t>
      </w:r>
      <w:r>
        <w:rPr>
          <w:rFonts w:ascii="Arial" w:hAnsi="Arial" w:cs="Arial"/>
          <w:sz w:val="18"/>
          <w:szCs w:val="18"/>
          <w:lang w:val="cs-CZ"/>
        </w:rPr>
        <w:t xml:space="preserve">jsou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citlivé na tlak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>
        <w:rPr>
          <w:rFonts w:ascii="Arial" w:hAnsi="Arial" w:cs="Arial"/>
          <w:sz w:val="18"/>
          <w:szCs w:val="18"/>
          <w:lang w:val="cs-CZ"/>
        </w:rPr>
        <w:t xml:space="preserve"> obsahují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větší množství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vody (čerstvé ovoce, </w:t>
      </w:r>
      <w:r>
        <w:rPr>
          <w:rFonts w:ascii="Arial" w:hAnsi="Arial" w:cs="Arial"/>
          <w:sz w:val="18"/>
          <w:szCs w:val="18"/>
          <w:lang w:val="cs-CZ"/>
        </w:rPr>
        <w:t>s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aláty, </w:t>
      </w:r>
      <w:r>
        <w:rPr>
          <w:rFonts w:ascii="Arial" w:hAnsi="Arial" w:cs="Arial"/>
          <w:sz w:val="18"/>
          <w:szCs w:val="18"/>
          <w:lang w:val="cs-CZ"/>
        </w:rPr>
        <w:t>houby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>chléb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pečivo), by m</w:t>
      </w:r>
      <w:r>
        <w:rPr>
          <w:rFonts w:ascii="Arial" w:hAnsi="Arial" w:cs="Arial"/>
          <w:sz w:val="18"/>
          <w:szCs w:val="18"/>
          <w:lang w:val="cs-CZ"/>
        </w:rPr>
        <w:t xml:space="preserve">ěl být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použitý menší podtlak (od 0 do -300 MB).</w:t>
      </w:r>
    </w:p>
    <w:p w:rsidR="00E97E9F" w:rsidRPr="003156C1" w:rsidRDefault="00E20B9F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Pomocí funkce „manuálního </w:t>
      </w:r>
      <w:r w:rsidR="00B877D4">
        <w:rPr>
          <w:rFonts w:ascii="Arial" w:hAnsi="Arial" w:cs="Arial"/>
          <w:sz w:val="18"/>
          <w:szCs w:val="18"/>
          <w:lang w:val="cs-CZ"/>
        </w:rPr>
        <w:t>vakuového</w:t>
      </w:r>
      <w:r>
        <w:rPr>
          <w:rFonts w:ascii="Arial" w:hAnsi="Arial" w:cs="Arial"/>
          <w:sz w:val="18"/>
          <w:szCs w:val="18"/>
          <w:lang w:val="cs-CZ"/>
        </w:rPr>
        <w:t xml:space="preserve"> zabalení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” </w:t>
      </w:r>
      <w:r>
        <w:rPr>
          <w:rFonts w:ascii="Arial" w:hAnsi="Arial" w:cs="Arial"/>
          <w:sz w:val="18"/>
          <w:szCs w:val="18"/>
          <w:lang w:val="cs-CZ"/>
        </w:rPr>
        <w:t xml:space="preserve">můžete přerušit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proces </w:t>
      </w:r>
      <w:r>
        <w:rPr>
          <w:rFonts w:ascii="Arial" w:hAnsi="Arial" w:cs="Arial"/>
          <w:sz w:val="18"/>
          <w:szCs w:val="18"/>
          <w:lang w:val="cs-CZ"/>
        </w:rPr>
        <w:t xml:space="preserve">odsávání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vzduchu po </w:t>
      </w:r>
      <w:r>
        <w:rPr>
          <w:rFonts w:ascii="Arial" w:hAnsi="Arial" w:cs="Arial"/>
          <w:sz w:val="18"/>
          <w:szCs w:val="18"/>
          <w:lang w:val="cs-CZ"/>
        </w:rPr>
        <w:t>odsátí dostatečného množství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vzduchu </w:t>
      </w:r>
      <w:r>
        <w:rPr>
          <w:rFonts w:ascii="Arial" w:hAnsi="Arial" w:cs="Arial"/>
          <w:sz w:val="18"/>
          <w:szCs w:val="18"/>
          <w:lang w:val="cs-CZ"/>
        </w:rPr>
        <w:t>ze sáčku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20B9F" w:rsidP="004673C8">
      <w:p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>
        <w:rPr>
          <w:rFonts w:ascii="Arial" w:hAnsi="Arial" w:cs="Arial"/>
          <w:iCs/>
          <w:sz w:val="18"/>
          <w:szCs w:val="18"/>
          <w:lang w:val="cs-CZ"/>
        </w:rPr>
        <w:t xml:space="preserve">Tento sáček by měl být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vždy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nejméně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o 5 cm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delší než je prostor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>zapln</w:t>
      </w:r>
      <w:r>
        <w:rPr>
          <w:rFonts w:ascii="Arial" w:hAnsi="Arial" w:cs="Arial"/>
          <w:iCs/>
          <w:sz w:val="18"/>
          <w:szCs w:val="18"/>
          <w:lang w:val="cs-CZ"/>
        </w:rPr>
        <w:t>ě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ný položkou, </w:t>
      </w:r>
      <w:r>
        <w:rPr>
          <w:rFonts w:ascii="Arial" w:hAnsi="Arial" w:cs="Arial"/>
          <w:iCs/>
          <w:sz w:val="18"/>
          <w:szCs w:val="18"/>
          <w:lang w:val="cs-CZ"/>
        </w:rPr>
        <w:t>která má být vakuově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 zabalená.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Vložte do </w:t>
      </w:r>
      <w:r w:rsidR="00E20B9F">
        <w:rPr>
          <w:rFonts w:ascii="Arial" w:hAnsi="Arial" w:cs="Arial"/>
          <w:iCs/>
          <w:sz w:val="18"/>
          <w:szCs w:val="18"/>
          <w:lang w:val="cs-CZ"/>
        </w:rPr>
        <w:t xml:space="preserve">sáčku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položky, kt</w:t>
      </w:r>
      <w:r w:rsidR="00E20B9F">
        <w:rPr>
          <w:rFonts w:ascii="Arial" w:hAnsi="Arial" w:cs="Arial"/>
          <w:iCs/>
          <w:sz w:val="18"/>
          <w:szCs w:val="18"/>
          <w:lang w:val="cs-CZ"/>
        </w:rPr>
        <w:t>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ré </w:t>
      </w:r>
      <w:r w:rsidR="00E20B9F">
        <w:rPr>
          <w:rFonts w:ascii="Arial" w:hAnsi="Arial" w:cs="Arial"/>
          <w:iCs/>
          <w:sz w:val="18"/>
          <w:szCs w:val="18"/>
          <w:lang w:val="cs-CZ"/>
        </w:rPr>
        <w:t xml:space="preserve">mají být vakuově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zabalené.</w:t>
      </w:r>
    </w:p>
    <w:p w:rsidR="00E97E9F" w:rsidRPr="003156C1" w:rsidRDefault="00E20B9F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iCs/>
          <w:sz w:val="18"/>
          <w:szCs w:val="18"/>
          <w:lang w:val="cs-CZ"/>
        </w:rPr>
        <w:t>Ujistěte se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,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zda jsou </w:t>
      </w:r>
      <w:r>
        <w:rPr>
          <w:rFonts w:ascii="Arial" w:hAnsi="Arial" w:cs="Arial"/>
          <w:b/>
          <w:iCs/>
          <w:sz w:val="18"/>
          <w:szCs w:val="18"/>
          <w:lang w:val="cs-CZ"/>
        </w:rPr>
        <w:t xml:space="preserve">vnitřní </w:t>
      </w:r>
      <w:r w:rsidR="00E97E9F" w:rsidRPr="003156C1">
        <w:rPr>
          <w:rFonts w:ascii="Arial" w:hAnsi="Arial" w:cs="Arial"/>
          <w:b/>
          <w:iCs/>
          <w:sz w:val="18"/>
          <w:szCs w:val="18"/>
          <w:lang w:val="cs-CZ"/>
        </w:rPr>
        <w:t>okraje fólie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 (</w:t>
      </w:r>
      <w:r w:rsidR="00024BAD">
        <w:rPr>
          <w:rFonts w:ascii="Arial" w:hAnsi="Arial" w:cs="Arial"/>
          <w:iCs/>
          <w:sz w:val="18"/>
          <w:szCs w:val="18"/>
          <w:lang w:val="cs-CZ"/>
        </w:rPr>
        <w:t>pro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těsnící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okraj) </w:t>
      </w:r>
      <w:r w:rsidR="00E97E9F" w:rsidRPr="003156C1">
        <w:rPr>
          <w:rFonts w:ascii="Arial" w:hAnsi="Arial" w:cs="Arial"/>
          <w:b/>
          <w:iCs/>
          <w:sz w:val="18"/>
          <w:szCs w:val="18"/>
          <w:lang w:val="cs-CZ"/>
        </w:rPr>
        <w:t>čisté, suché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 a bez </w:t>
      </w:r>
      <w:r>
        <w:rPr>
          <w:rFonts w:ascii="Arial" w:hAnsi="Arial" w:cs="Arial"/>
          <w:iCs/>
          <w:sz w:val="18"/>
          <w:szCs w:val="18"/>
          <w:lang w:val="cs-CZ"/>
        </w:rPr>
        <w:t>částí potravin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>.</w:t>
      </w:r>
    </w:p>
    <w:p w:rsidR="00E97E9F" w:rsidRPr="003156C1" w:rsidRDefault="00E97E9F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Položte </w:t>
      </w:r>
      <w:r w:rsidR="00E20B9F">
        <w:rPr>
          <w:rFonts w:ascii="Arial" w:hAnsi="Arial" w:cs="Arial"/>
          <w:iCs/>
          <w:sz w:val="18"/>
          <w:szCs w:val="18"/>
          <w:lang w:val="cs-CZ"/>
        </w:rPr>
        <w:t xml:space="preserve">naplněný sáček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na pr</w:t>
      </w:r>
      <w:r w:rsidR="00E20B9F">
        <w:rPr>
          <w:rFonts w:ascii="Arial" w:hAnsi="Arial" w:cs="Arial"/>
          <w:iCs/>
          <w:sz w:val="18"/>
          <w:szCs w:val="18"/>
          <w:lang w:val="cs-CZ"/>
        </w:rPr>
        <w:t>acovní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povrch v</w:t>
      </w:r>
      <w:r w:rsidR="00E20B9F">
        <w:rPr>
          <w:rFonts w:ascii="Arial" w:hAnsi="Arial" w:cs="Arial"/>
          <w:iCs/>
          <w:sz w:val="18"/>
          <w:szCs w:val="18"/>
          <w:lang w:val="cs-CZ"/>
        </w:rPr>
        <w:t xml:space="preserve"> přední části spotřebiče a potáhněte jej </w:t>
      </w:r>
      <w:r w:rsidR="00E20B9F">
        <w:rPr>
          <w:rFonts w:ascii="Arial" w:hAnsi="Arial" w:cs="Arial"/>
          <w:b/>
          <w:iCs/>
          <w:sz w:val="18"/>
          <w:szCs w:val="18"/>
          <w:lang w:val="cs-CZ"/>
        </w:rPr>
        <w:t xml:space="preserve">doprostřed </w:t>
      </w:r>
      <w:r w:rsidR="00B877D4">
        <w:rPr>
          <w:rFonts w:ascii="Arial" w:hAnsi="Arial" w:cs="Arial"/>
          <w:iCs/>
          <w:sz w:val="18"/>
          <w:szCs w:val="18"/>
          <w:lang w:val="cs-CZ"/>
        </w:rPr>
        <w:t>vakuového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kanálk</w:t>
      </w:r>
      <w:r w:rsidR="00E20B9F">
        <w:rPr>
          <w:rFonts w:ascii="Arial" w:hAnsi="Arial" w:cs="Arial"/>
          <w:iCs/>
          <w:sz w:val="18"/>
          <w:szCs w:val="18"/>
          <w:lang w:val="cs-CZ"/>
        </w:rPr>
        <w:t>u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(</w:t>
      </w:r>
      <w:r w:rsidRPr="003156C1">
        <w:rPr>
          <w:rFonts w:ascii="Arial" w:hAnsi="Arial" w:cs="Arial"/>
          <w:b/>
          <w:iCs/>
          <w:sz w:val="18"/>
          <w:szCs w:val="18"/>
          <w:lang w:val="cs-CZ"/>
        </w:rPr>
        <w:t xml:space="preserve">mezi </w:t>
      </w:r>
      <w:r w:rsidR="00E20B9F">
        <w:rPr>
          <w:rFonts w:ascii="Arial" w:hAnsi="Arial" w:cs="Arial"/>
          <w:b/>
          <w:iCs/>
          <w:sz w:val="18"/>
          <w:szCs w:val="18"/>
          <w:lang w:val="cs-CZ"/>
        </w:rPr>
        <w:t>černá těsnění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; </w:t>
      </w:r>
      <w:r w:rsidR="00E20B9F">
        <w:rPr>
          <w:rFonts w:ascii="Arial" w:hAnsi="Arial" w:cs="Arial"/>
          <w:iCs/>
          <w:sz w:val="18"/>
          <w:szCs w:val="18"/>
          <w:lang w:val="cs-CZ"/>
        </w:rPr>
        <w:t xml:space="preserve">viz obrázek níže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– Položka 7 na obrázku 1)</w:t>
      </w:r>
    </w:p>
    <w:p w:rsidR="00E97E9F" w:rsidRPr="003156C1" w:rsidRDefault="00E20B9F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iCs/>
          <w:sz w:val="18"/>
          <w:szCs w:val="18"/>
          <w:lang w:val="cs-CZ"/>
        </w:rPr>
        <w:t>Ujistěte se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, </w:t>
      </w:r>
      <w:r>
        <w:rPr>
          <w:rFonts w:ascii="Arial" w:hAnsi="Arial" w:cs="Arial"/>
          <w:iCs/>
          <w:sz w:val="18"/>
          <w:szCs w:val="18"/>
          <w:lang w:val="cs-CZ"/>
        </w:rPr>
        <w:t xml:space="preserve">zda je sáček položený na těsnícím proužku zcela 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 xml:space="preserve">plynule (bez </w:t>
      </w:r>
      <w:r>
        <w:rPr>
          <w:rFonts w:ascii="Arial" w:hAnsi="Arial" w:cs="Arial"/>
          <w:iCs/>
          <w:sz w:val="18"/>
          <w:szCs w:val="18"/>
          <w:lang w:val="cs-CZ"/>
        </w:rPr>
        <w:t>záhybů</w:t>
      </w:r>
      <w:r w:rsidR="00E97E9F" w:rsidRPr="003156C1">
        <w:rPr>
          <w:rFonts w:ascii="Arial" w:hAnsi="Arial" w:cs="Arial"/>
          <w:iCs/>
          <w:sz w:val="18"/>
          <w:szCs w:val="18"/>
          <w:lang w:val="cs-CZ"/>
        </w:rPr>
        <w:t>)</w:t>
      </w:r>
    </w:p>
    <w:p w:rsidR="00E97E9F" w:rsidRPr="003156C1" w:rsidRDefault="004B10F1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Zavřete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kryt a </w:t>
      </w:r>
      <w:r>
        <w:rPr>
          <w:rFonts w:ascii="Arial" w:hAnsi="Arial" w:cs="Arial"/>
          <w:sz w:val="18"/>
          <w:szCs w:val="18"/>
          <w:lang w:val="cs-CZ"/>
        </w:rPr>
        <w:t xml:space="preserve">zajistěte jej pomocí bočních pojistek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(Položka 9 a 10 na obrázku 1): </w:t>
      </w:r>
      <w:r>
        <w:rPr>
          <w:rFonts w:ascii="Arial" w:hAnsi="Arial" w:cs="Arial"/>
          <w:sz w:val="18"/>
          <w:szCs w:val="18"/>
          <w:lang w:val="cs-CZ"/>
        </w:rPr>
        <w:t>zatlačte na jednu stranu okrajů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krytu a potlačte </w:t>
      </w:r>
      <w:r>
        <w:rPr>
          <w:rFonts w:ascii="Arial" w:hAnsi="Arial" w:cs="Arial"/>
          <w:sz w:val="18"/>
          <w:szCs w:val="18"/>
          <w:lang w:val="cs-CZ"/>
        </w:rPr>
        <w:t xml:space="preserve">pojistku horizontálně k její zajištění ve vymezeném prostoru </w:t>
      </w:r>
      <w:r w:rsidRPr="003156C1">
        <w:rPr>
          <w:rFonts w:ascii="Arial" w:hAnsi="Arial" w:cs="Arial"/>
          <w:sz w:val="18"/>
          <w:szCs w:val="18"/>
          <w:lang w:val="cs-CZ"/>
        </w:rPr>
        <w:t>(</w:t>
      </w:r>
      <w:r>
        <w:rPr>
          <w:rFonts w:ascii="Arial" w:hAnsi="Arial" w:cs="Arial"/>
          <w:sz w:val="18"/>
          <w:szCs w:val="18"/>
          <w:lang w:val="cs-CZ"/>
        </w:rPr>
        <w:t>viz obrázky níže</w:t>
      </w:r>
      <w:r w:rsidRPr="003156C1">
        <w:rPr>
          <w:rFonts w:ascii="Arial" w:hAnsi="Arial" w:cs="Arial"/>
          <w:sz w:val="18"/>
          <w:szCs w:val="18"/>
          <w:lang w:val="cs-CZ"/>
        </w:rPr>
        <w:t>).</w:t>
      </w:r>
    </w:p>
    <w:p w:rsidR="00E97E9F" w:rsidRPr="003156C1" w:rsidRDefault="00E97E9F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Aktivujte </w:t>
      </w:r>
      <w:r w:rsidR="00255E47">
        <w:rPr>
          <w:rFonts w:ascii="Arial" w:hAnsi="Arial" w:cs="Arial"/>
          <w:sz w:val="18"/>
          <w:szCs w:val="18"/>
          <w:lang w:val="cs-CZ"/>
        </w:rPr>
        <w:t>tlačítko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Pr="003156C1">
        <w:rPr>
          <w:rFonts w:ascii="Arial" w:hAnsi="Arial" w:cs="Arial"/>
          <w:b/>
          <w:sz w:val="18"/>
          <w:szCs w:val="18"/>
          <w:lang w:val="cs-CZ"/>
        </w:rPr>
        <w:t>Start/</w:t>
      </w:r>
      <w:r w:rsidR="004255DB">
        <w:rPr>
          <w:rFonts w:ascii="Arial" w:hAnsi="Arial" w:cs="Arial"/>
          <w:bCs/>
          <w:sz w:val="18"/>
          <w:szCs w:val="18"/>
          <w:lang w:val="cs-CZ"/>
        </w:rPr>
        <w:t xml:space="preserve">Odsávání sáčků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(Položka 2 na obrázku 1) a podržte kryt na </w:t>
      </w:r>
      <w:r w:rsidR="004255DB">
        <w:rPr>
          <w:rFonts w:ascii="Arial" w:hAnsi="Arial" w:cs="Arial"/>
          <w:sz w:val="18"/>
          <w:szCs w:val="18"/>
          <w:lang w:val="cs-CZ"/>
        </w:rPr>
        <w:t>několik sekund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4B10F1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Když</w:t>
      </w:r>
      <w:r w:rsidR="004255DB">
        <w:rPr>
          <w:rFonts w:ascii="Arial" w:hAnsi="Arial" w:cs="Arial"/>
          <w:sz w:val="18"/>
          <w:szCs w:val="18"/>
          <w:lang w:val="cs-CZ"/>
        </w:rPr>
        <w:t xml:space="preserve"> jste spokojení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s</w:t>
      </w:r>
      <w:r w:rsidR="004255DB">
        <w:rPr>
          <w:rFonts w:ascii="Arial" w:hAnsi="Arial" w:cs="Arial"/>
          <w:sz w:val="18"/>
          <w:szCs w:val="18"/>
          <w:lang w:val="cs-CZ"/>
        </w:rPr>
        <w:t> množstvím odsátého vzduchu (optimální množství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)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4255DB">
        <w:rPr>
          <w:rFonts w:ascii="Arial" w:hAnsi="Arial" w:cs="Arial"/>
          <w:sz w:val="18"/>
          <w:szCs w:val="18"/>
          <w:lang w:val="cs-CZ"/>
        </w:rPr>
        <w:t xml:space="preserve">když začne téct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tekutina </w:t>
      </w:r>
      <w:r w:rsidR="004255DB">
        <w:rPr>
          <w:rFonts w:ascii="Arial" w:hAnsi="Arial" w:cs="Arial"/>
          <w:sz w:val="18"/>
          <w:szCs w:val="18"/>
          <w:lang w:val="cs-CZ"/>
        </w:rPr>
        <w:t>směrem ke spotřebiči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4255DB">
        <w:rPr>
          <w:rFonts w:ascii="Arial" w:hAnsi="Arial" w:cs="Arial"/>
          <w:sz w:val="18"/>
          <w:szCs w:val="18"/>
          <w:lang w:val="cs-CZ"/>
        </w:rPr>
        <w:t xml:space="preserve">stiskněte </w:t>
      </w:r>
      <w:r w:rsidR="00255E47">
        <w:rPr>
          <w:rFonts w:ascii="Arial" w:hAnsi="Arial" w:cs="Arial"/>
          <w:sz w:val="18"/>
          <w:szCs w:val="18"/>
          <w:lang w:val="cs-CZ"/>
        </w:rPr>
        <w:t>tlačítko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Stop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(Položka 2 na obrázku 1). Čerpadlo </w:t>
      </w:r>
      <w:r w:rsidR="00024BAD">
        <w:rPr>
          <w:rFonts w:ascii="Arial" w:hAnsi="Arial" w:cs="Arial"/>
          <w:sz w:val="18"/>
          <w:szCs w:val="18"/>
          <w:lang w:val="cs-CZ"/>
        </w:rPr>
        <w:t>se</w:t>
      </w:r>
      <w:r w:rsidR="004255DB">
        <w:rPr>
          <w:rFonts w:ascii="Arial" w:hAnsi="Arial" w:cs="Arial"/>
          <w:sz w:val="18"/>
          <w:szCs w:val="18"/>
          <w:lang w:val="cs-CZ"/>
        </w:rPr>
        <w:t xml:space="preserve"> ihned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zastaví a spustí </w:t>
      </w:r>
      <w:r w:rsidR="00024BAD">
        <w:rPr>
          <w:rFonts w:ascii="Arial" w:hAnsi="Arial" w:cs="Arial"/>
          <w:sz w:val="18"/>
          <w:szCs w:val="18"/>
          <w:lang w:val="cs-CZ"/>
        </w:rPr>
        <w:t>se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proces </w:t>
      </w:r>
      <w:r w:rsidR="004255DB">
        <w:rPr>
          <w:rFonts w:ascii="Arial" w:hAnsi="Arial" w:cs="Arial"/>
          <w:sz w:val="18"/>
          <w:szCs w:val="18"/>
          <w:lang w:val="cs-CZ"/>
        </w:rPr>
        <w:t>utěsnění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8"/>
          <w:lang w:val="cs-CZ"/>
        </w:rPr>
        <w:t>V</w:t>
      </w:r>
      <w:r w:rsidR="004255DB">
        <w:rPr>
          <w:rFonts w:ascii="Arial" w:hAnsi="Arial" w:cs="Arial"/>
          <w:iCs/>
          <w:sz w:val="18"/>
          <w:szCs w:val="18"/>
          <w:lang w:val="cs-CZ"/>
        </w:rPr>
        <w:t xml:space="preserve"> průběhu utěsnění </w:t>
      </w:r>
      <w:r w:rsidR="00024BAD">
        <w:rPr>
          <w:rFonts w:ascii="Arial" w:hAnsi="Arial" w:cs="Arial"/>
          <w:iCs/>
          <w:sz w:val="18"/>
          <w:szCs w:val="18"/>
          <w:lang w:val="cs-CZ"/>
        </w:rPr>
        <w:t>se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4255DB">
        <w:rPr>
          <w:rFonts w:ascii="Arial" w:hAnsi="Arial" w:cs="Arial"/>
          <w:iCs/>
          <w:sz w:val="18"/>
          <w:szCs w:val="18"/>
          <w:lang w:val="cs-CZ"/>
        </w:rPr>
        <w:t xml:space="preserve">světlo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(On/</w:t>
      </w:r>
      <w:proofErr w:type="spellStart"/>
      <w:r w:rsidRPr="003156C1">
        <w:rPr>
          <w:rFonts w:ascii="Arial" w:hAnsi="Arial" w:cs="Arial"/>
          <w:iCs/>
          <w:sz w:val="18"/>
          <w:szCs w:val="18"/>
          <w:lang w:val="cs-CZ"/>
        </w:rPr>
        <w:t>Off</w:t>
      </w:r>
      <w:proofErr w:type="spellEnd"/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) </w:t>
      </w:r>
      <w:r w:rsidR="004255DB">
        <w:rPr>
          <w:rFonts w:ascii="Arial" w:hAnsi="Arial" w:cs="Arial"/>
          <w:iCs/>
          <w:sz w:val="18"/>
          <w:szCs w:val="18"/>
          <w:lang w:val="cs-CZ"/>
        </w:rPr>
        <w:t>zcela rozsvítí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</w:p>
    <w:p w:rsidR="00E97E9F" w:rsidRPr="003156C1" w:rsidRDefault="004B10F1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Odjistěte</w:t>
      </w:r>
      <w:r w:rsidR="004255DB">
        <w:rPr>
          <w:rFonts w:ascii="Arial" w:hAnsi="Arial" w:cs="Arial"/>
          <w:sz w:val="18"/>
          <w:szCs w:val="18"/>
          <w:lang w:val="cs-CZ"/>
        </w:rPr>
        <w:t xml:space="preserve">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: </w:t>
      </w:r>
      <w:r w:rsidR="004255DB">
        <w:rPr>
          <w:rFonts w:ascii="Arial" w:hAnsi="Arial" w:cs="Arial"/>
          <w:sz w:val="18"/>
          <w:szCs w:val="18"/>
          <w:lang w:val="cs-CZ"/>
        </w:rPr>
        <w:t>stiskněte na jeden z okrajů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krytu </w:t>
      </w:r>
      <w:r w:rsidR="004255DB">
        <w:rPr>
          <w:rFonts w:ascii="Arial" w:hAnsi="Arial" w:cs="Arial"/>
          <w:sz w:val="18"/>
          <w:szCs w:val="18"/>
          <w:lang w:val="cs-CZ"/>
        </w:rPr>
        <w:t>k jeho odemčení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 w:rsidR="004255DB">
        <w:rPr>
          <w:rFonts w:ascii="Arial" w:hAnsi="Arial" w:cs="Arial"/>
          <w:sz w:val="18"/>
          <w:szCs w:val="18"/>
          <w:lang w:val="cs-CZ"/>
        </w:rPr>
        <w:t xml:space="preserve">Můžete stisknout oba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okraje krytu </w:t>
      </w:r>
      <w:r w:rsidR="004255DB">
        <w:rPr>
          <w:rFonts w:ascii="Arial" w:hAnsi="Arial" w:cs="Arial"/>
          <w:sz w:val="18"/>
          <w:szCs w:val="18"/>
          <w:lang w:val="cs-CZ"/>
        </w:rPr>
        <w:t xml:space="preserve">najednou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="004255DB">
        <w:rPr>
          <w:rFonts w:ascii="Arial" w:hAnsi="Arial" w:cs="Arial"/>
          <w:sz w:val="18"/>
          <w:szCs w:val="18"/>
          <w:lang w:val="cs-CZ"/>
        </w:rPr>
        <w:t xml:space="preserve"> jednotlivě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4255DB" w:rsidP="004673C8">
      <w:pPr>
        <w:numPr>
          <w:ilvl w:val="0"/>
          <w:numId w:val="15"/>
        </w:numPr>
        <w:spacing w:line="360" w:lineRule="auto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</w:t>
      </w:r>
      <w:r w:rsidR="00E97E9F" w:rsidRPr="003156C1">
        <w:rPr>
          <w:rFonts w:ascii="Arial" w:hAnsi="Arial" w:cs="Arial"/>
          <w:sz w:val="18"/>
          <w:szCs w:val="18"/>
          <w:lang w:val="cs-CZ"/>
        </w:rPr>
        <w:t>kontrolujte ut</w:t>
      </w:r>
      <w:r>
        <w:rPr>
          <w:rFonts w:ascii="Arial" w:hAnsi="Arial" w:cs="Arial"/>
          <w:sz w:val="18"/>
          <w:szCs w:val="18"/>
          <w:lang w:val="cs-CZ"/>
        </w:rPr>
        <w:t>ěsně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ný okraj – </w:t>
      </w:r>
      <w:r>
        <w:rPr>
          <w:rFonts w:ascii="Arial" w:hAnsi="Arial" w:cs="Arial"/>
          <w:sz w:val="18"/>
          <w:szCs w:val="18"/>
          <w:lang w:val="cs-CZ"/>
        </w:rPr>
        <w:t xml:space="preserve">pokud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okraj </w:t>
      </w:r>
      <w:r>
        <w:rPr>
          <w:rFonts w:ascii="Arial" w:hAnsi="Arial" w:cs="Arial"/>
          <w:sz w:val="18"/>
          <w:szCs w:val="18"/>
          <w:lang w:val="cs-CZ"/>
        </w:rPr>
        <w:t xml:space="preserve">není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čistý a plochý, opakujte proces </w:t>
      </w:r>
      <w:r>
        <w:rPr>
          <w:rFonts w:ascii="Arial" w:hAnsi="Arial" w:cs="Arial"/>
          <w:sz w:val="18"/>
          <w:szCs w:val="18"/>
          <w:lang w:val="cs-CZ"/>
        </w:rPr>
        <w:t xml:space="preserve">utěsnění pouze na hraně sáčku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(podobn</w:t>
      </w:r>
      <w:r>
        <w:rPr>
          <w:rFonts w:ascii="Arial" w:hAnsi="Arial" w:cs="Arial"/>
          <w:sz w:val="18"/>
          <w:szCs w:val="18"/>
          <w:lang w:val="cs-CZ"/>
        </w:rPr>
        <w:t>ě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jako u procesu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tvorby </w:t>
      </w:r>
      <w:r w:rsidR="00CB41AE">
        <w:rPr>
          <w:rFonts w:ascii="Arial" w:hAnsi="Arial" w:cs="Arial"/>
          <w:sz w:val="18"/>
          <w:szCs w:val="18"/>
          <w:lang w:val="cs-CZ"/>
        </w:rPr>
        <w:t xml:space="preserve">sáčku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z rolky fólie). </w:t>
      </w:r>
      <w:r w:rsidR="00CB41AE">
        <w:rPr>
          <w:rFonts w:ascii="Arial" w:hAnsi="Arial" w:cs="Arial"/>
          <w:sz w:val="18"/>
          <w:szCs w:val="18"/>
          <w:lang w:val="cs-CZ"/>
        </w:rPr>
        <w:t xml:space="preserve">Doporučujeme dodržovat tyto instrukce při každém manuálním vakuovém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zabalení.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9572A7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noProof/>
          <w:lang w:val="cs-CZ"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3200400" cy="2579370"/>
            <wp:effectExtent l="19050" t="0" r="0" b="0"/>
            <wp:wrapNone/>
            <wp:docPr id="5" name="Slika 4" descr="5_zaklepanje_ce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5_zaklepanje_cek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7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CB41AE" w:rsidRDefault="00E97E9F" w:rsidP="004673C8">
      <w:pPr>
        <w:spacing w:line="360" w:lineRule="auto"/>
        <w:rPr>
          <w:rFonts w:ascii="Arial" w:hAnsi="Arial" w:cs="Arial"/>
          <w:b/>
          <w:bCs/>
          <w:sz w:val="18"/>
          <w:lang w:val="cs-CZ"/>
        </w:rPr>
      </w:pPr>
      <w:r w:rsidRPr="003156C1">
        <w:rPr>
          <w:rFonts w:ascii="Arial" w:hAnsi="Arial" w:cs="Arial"/>
          <w:b/>
          <w:bCs/>
          <w:sz w:val="18"/>
          <w:lang w:val="cs-CZ"/>
        </w:rPr>
        <w:t>Obrá</w:t>
      </w:r>
      <w:r w:rsidR="00CB41AE">
        <w:rPr>
          <w:rFonts w:ascii="Arial" w:hAnsi="Arial" w:cs="Arial"/>
          <w:b/>
          <w:bCs/>
          <w:sz w:val="18"/>
          <w:lang w:val="cs-CZ"/>
        </w:rPr>
        <w:t>ze</w:t>
      </w:r>
      <w:r w:rsidRPr="003156C1">
        <w:rPr>
          <w:rFonts w:ascii="Arial" w:hAnsi="Arial" w:cs="Arial"/>
          <w:b/>
          <w:bCs/>
          <w:sz w:val="18"/>
          <w:lang w:val="cs-CZ"/>
        </w:rPr>
        <w:t>k 4: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CB41AE">
        <w:rPr>
          <w:rFonts w:ascii="Arial" w:hAnsi="Arial" w:cs="Arial"/>
          <w:sz w:val="18"/>
          <w:szCs w:val="18"/>
          <w:lang w:val="cs-CZ"/>
        </w:rPr>
        <w:t>Zajištění spotřebiče</w:t>
      </w:r>
      <w:r w:rsidRPr="003156C1">
        <w:rPr>
          <w:rFonts w:ascii="Arial" w:hAnsi="Arial" w:cs="Arial"/>
          <w:sz w:val="18"/>
          <w:szCs w:val="18"/>
          <w:lang w:val="cs-CZ"/>
        </w:rPr>
        <w:t>: zatlačte na okraje krytu (</w:t>
      </w:r>
      <w:r w:rsidR="00CB41AE">
        <w:rPr>
          <w:rFonts w:ascii="Arial" w:hAnsi="Arial" w:cs="Arial"/>
          <w:sz w:val="18"/>
          <w:szCs w:val="18"/>
          <w:lang w:val="cs-CZ"/>
        </w:rPr>
        <w:t>současně nebo jednotlivě) a zatlačte boční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po</w:t>
      </w:r>
      <w:r w:rsidR="00CB41AE">
        <w:rPr>
          <w:rFonts w:ascii="Arial" w:hAnsi="Arial" w:cs="Arial"/>
          <w:sz w:val="18"/>
          <w:szCs w:val="18"/>
          <w:lang w:val="cs-CZ"/>
        </w:rPr>
        <w:t>j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istky </w:t>
      </w:r>
      <w:r w:rsidR="00CB41AE">
        <w:rPr>
          <w:rFonts w:ascii="Arial" w:hAnsi="Arial" w:cs="Arial"/>
          <w:sz w:val="18"/>
          <w:szCs w:val="18"/>
          <w:lang w:val="cs-CZ"/>
        </w:rPr>
        <w:t>dovnitř.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9572A7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noProof/>
          <w:sz w:val="18"/>
          <w:lang w:val="cs-CZ" w:eastAsia="cs-CZ"/>
        </w:rPr>
        <w:drawing>
          <wp:inline distT="0" distB="0" distL="0" distR="0">
            <wp:extent cx="4140835" cy="1811655"/>
            <wp:effectExtent l="19050" t="0" r="0" b="0"/>
            <wp:docPr id="2" name="Slika 2" descr="6_detalj_odklenjeno_zaklenj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6_detalj_odklenjeno_zaklenjen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tbl>
      <w:tblPr>
        <w:tblW w:w="700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1"/>
        <w:gridCol w:w="369"/>
        <w:gridCol w:w="3400"/>
      </w:tblGrid>
      <w:tr w:rsidR="00E97E9F" w:rsidRPr="003156C1" w:rsidTr="00051A9E">
        <w:trPr>
          <w:cantSplit/>
          <w:trHeight w:val="238"/>
        </w:trPr>
        <w:tc>
          <w:tcPr>
            <w:tcW w:w="3231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Obráz</w:t>
            </w:r>
            <w:r w:rsidR="00CB41AE">
              <w:rPr>
                <w:rFonts w:ascii="Arial" w:hAnsi="Arial" w:cs="Arial"/>
                <w:b/>
                <w:bCs/>
                <w:sz w:val="18"/>
                <w:lang w:val="cs-CZ"/>
              </w:rPr>
              <w:t>e</w:t>
            </w: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k 5:</w:t>
            </w:r>
            <w:r w:rsidRPr="003156C1">
              <w:rPr>
                <w:rFonts w:ascii="Arial" w:hAnsi="Arial" w:cs="Arial"/>
                <w:sz w:val="18"/>
                <w:lang w:val="cs-CZ"/>
              </w:rPr>
              <w:t xml:space="preserve">  </w:t>
            </w:r>
            <w:r w:rsidR="00CB41AE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Odemčená 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v</w:t>
            </w:r>
            <w:r w:rsidR="00CB41AE">
              <w:rPr>
                <w:rFonts w:ascii="Arial" w:hAnsi="Arial" w:cs="Arial"/>
                <w:iCs/>
                <w:sz w:val="18"/>
                <w:szCs w:val="18"/>
                <w:lang w:val="cs-CZ"/>
              </w:rPr>
              <w:t>a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kuová balička (</w:t>
            </w:r>
            <w:r w:rsidR="00CB41AE">
              <w:rPr>
                <w:rFonts w:ascii="Arial" w:hAnsi="Arial" w:cs="Arial"/>
                <w:iCs/>
                <w:sz w:val="18"/>
                <w:szCs w:val="18"/>
                <w:lang w:val="cs-CZ"/>
              </w:rPr>
              <w:t>pojistka je otevřená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)     </w:t>
            </w:r>
          </w:p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369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</w:p>
        </w:tc>
        <w:tc>
          <w:tcPr>
            <w:tcW w:w="3400" w:type="dxa"/>
          </w:tcPr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Obráz</w:t>
            </w:r>
            <w:r w:rsidR="00CB41AE">
              <w:rPr>
                <w:rFonts w:ascii="Arial" w:hAnsi="Arial" w:cs="Arial"/>
                <w:b/>
                <w:bCs/>
                <w:sz w:val="18"/>
                <w:lang w:val="cs-CZ"/>
              </w:rPr>
              <w:t>e</w:t>
            </w:r>
            <w:r w:rsidRPr="003156C1">
              <w:rPr>
                <w:rFonts w:ascii="Arial" w:hAnsi="Arial" w:cs="Arial"/>
                <w:b/>
                <w:bCs/>
                <w:sz w:val="18"/>
                <w:lang w:val="cs-CZ"/>
              </w:rPr>
              <w:t>k 6:</w:t>
            </w:r>
            <w:r w:rsidRPr="003156C1">
              <w:rPr>
                <w:rFonts w:ascii="Arial" w:hAnsi="Arial" w:cs="Arial"/>
                <w:sz w:val="18"/>
                <w:lang w:val="cs-CZ"/>
              </w:rPr>
              <w:t xml:space="preserve"> </w:t>
            </w:r>
            <w:r w:rsidR="00CB41AE">
              <w:rPr>
                <w:rFonts w:ascii="Arial" w:hAnsi="Arial" w:cs="Arial"/>
                <w:sz w:val="18"/>
                <w:lang w:val="cs-CZ"/>
              </w:rPr>
              <w:t>Uzamčená vakuov</w:t>
            </w:r>
            <w:r w:rsidR="00CB41AE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á 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balička (</w:t>
            </w:r>
            <w:r w:rsidR="00CB41AE">
              <w:rPr>
                <w:rFonts w:ascii="Arial" w:hAnsi="Arial" w:cs="Arial"/>
                <w:iCs/>
                <w:sz w:val="18"/>
                <w:szCs w:val="18"/>
                <w:lang w:val="cs-CZ"/>
              </w:rPr>
              <w:t>pojistka je uzavřená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)</w:t>
            </w:r>
          </w:p>
          <w:p w:rsidR="00E97E9F" w:rsidRPr="003156C1" w:rsidRDefault="00E97E9F" w:rsidP="00051A9E">
            <w:pPr>
              <w:spacing w:line="360" w:lineRule="auto"/>
              <w:rPr>
                <w:rFonts w:ascii="Arial" w:hAnsi="Arial" w:cs="Arial"/>
                <w:sz w:val="18"/>
                <w:lang w:val="cs-CZ"/>
              </w:rPr>
            </w:pPr>
          </w:p>
        </w:tc>
      </w:tr>
    </w:tbl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b/>
          <w:bCs/>
          <w:sz w:val="18"/>
          <w:lang w:val="cs-CZ"/>
        </w:rPr>
        <w:t xml:space="preserve">TIP: </w:t>
      </w:r>
      <w:r w:rsidRPr="003156C1">
        <w:rPr>
          <w:rFonts w:ascii="Arial" w:hAnsi="Arial" w:cs="Arial"/>
          <w:sz w:val="18"/>
          <w:lang w:val="cs-CZ"/>
        </w:rPr>
        <w:t>V</w:t>
      </w:r>
      <w:r w:rsidR="00CB41AE">
        <w:rPr>
          <w:rFonts w:ascii="Arial" w:hAnsi="Arial" w:cs="Arial"/>
          <w:sz w:val="18"/>
          <w:lang w:val="cs-CZ"/>
        </w:rPr>
        <w:t>a</w:t>
      </w:r>
      <w:r w:rsidRPr="003156C1">
        <w:rPr>
          <w:rFonts w:ascii="Arial" w:hAnsi="Arial" w:cs="Arial"/>
          <w:sz w:val="18"/>
          <w:lang w:val="cs-CZ"/>
        </w:rPr>
        <w:t xml:space="preserve">kuová balička </w:t>
      </w:r>
      <w:r w:rsidR="00CB41AE">
        <w:rPr>
          <w:rFonts w:ascii="Arial" w:hAnsi="Arial" w:cs="Arial"/>
          <w:sz w:val="18"/>
          <w:lang w:val="cs-CZ"/>
        </w:rPr>
        <w:t xml:space="preserve">může být uzamčená každou funkcí </w:t>
      </w:r>
      <w:r w:rsidRPr="003156C1">
        <w:rPr>
          <w:rFonts w:ascii="Arial" w:hAnsi="Arial" w:cs="Arial"/>
          <w:sz w:val="18"/>
          <w:lang w:val="cs-CZ"/>
        </w:rPr>
        <w:t>(</w:t>
      </w:r>
      <w:r w:rsidR="00CB41AE">
        <w:rPr>
          <w:rFonts w:ascii="Arial" w:hAnsi="Arial" w:cs="Arial"/>
          <w:sz w:val="18"/>
          <w:lang w:val="cs-CZ"/>
        </w:rPr>
        <w:t>utěsnění</w:t>
      </w:r>
      <w:r w:rsidRPr="003156C1">
        <w:rPr>
          <w:rFonts w:ascii="Arial" w:hAnsi="Arial" w:cs="Arial"/>
          <w:sz w:val="18"/>
          <w:lang w:val="cs-CZ"/>
        </w:rPr>
        <w:t xml:space="preserve">, automatické </w:t>
      </w:r>
      <w:r w:rsidR="00024BAD">
        <w:rPr>
          <w:rFonts w:ascii="Arial" w:hAnsi="Arial" w:cs="Arial"/>
          <w:sz w:val="18"/>
          <w:lang w:val="cs-CZ"/>
        </w:rPr>
        <w:t>nebo</w:t>
      </w:r>
      <w:r w:rsidR="00CB41AE">
        <w:rPr>
          <w:rFonts w:ascii="Arial" w:hAnsi="Arial" w:cs="Arial"/>
          <w:sz w:val="18"/>
          <w:lang w:val="cs-CZ"/>
        </w:rPr>
        <w:t xml:space="preserve"> manuální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B877D4">
        <w:rPr>
          <w:rFonts w:ascii="Arial" w:hAnsi="Arial" w:cs="Arial"/>
          <w:sz w:val="18"/>
          <w:lang w:val="cs-CZ"/>
        </w:rPr>
        <w:t>vakuové</w:t>
      </w:r>
      <w:r w:rsidR="00CB41AE">
        <w:rPr>
          <w:rFonts w:ascii="Arial" w:hAnsi="Arial" w:cs="Arial"/>
          <w:sz w:val="18"/>
          <w:lang w:val="cs-CZ"/>
        </w:rPr>
        <w:t xml:space="preserve"> zabalení</w:t>
      </w:r>
      <w:r w:rsidRPr="003156C1">
        <w:rPr>
          <w:rFonts w:ascii="Arial" w:hAnsi="Arial" w:cs="Arial"/>
          <w:sz w:val="18"/>
          <w:lang w:val="cs-CZ"/>
        </w:rPr>
        <w:t>). V</w:t>
      </w:r>
      <w:r w:rsidR="00CB41AE">
        <w:rPr>
          <w:rFonts w:ascii="Arial" w:hAnsi="Arial" w:cs="Arial"/>
          <w:sz w:val="18"/>
          <w:lang w:val="cs-CZ"/>
        </w:rPr>
        <w:t xml:space="preserve"> obou případech </w:t>
      </w:r>
      <w:r w:rsidRPr="003156C1">
        <w:rPr>
          <w:rFonts w:ascii="Arial" w:hAnsi="Arial" w:cs="Arial"/>
          <w:sz w:val="18"/>
          <w:lang w:val="cs-CZ"/>
        </w:rPr>
        <w:t>bude v</w:t>
      </w:r>
      <w:r w:rsidR="00CB41AE">
        <w:rPr>
          <w:rFonts w:ascii="Arial" w:hAnsi="Arial" w:cs="Arial"/>
          <w:sz w:val="18"/>
          <w:lang w:val="cs-CZ"/>
        </w:rPr>
        <w:t>akuová balička fungovat stejně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DD6865">
        <w:rPr>
          <w:rFonts w:ascii="Arial" w:hAnsi="Arial" w:cs="Arial"/>
          <w:sz w:val="18"/>
          <w:lang w:val="cs-CZ"/>
        </w:rPr>
        <w:t xml:space="preserve">pouze </w:t>
      </w:r>
      <w:r w:rsidRPr="003156C1">
        <w:rPr>
          <w:rFonts w:ascii="Arial" w:hAnsi="Arial" w:cs="Arial"/>
          <w:sz w:val="18"/>
          <w:lang w:val="cs-CZ"/>
        </w:rPr>
        <w:t xml:space="preserve">kryt </w:t>
      </w:r>
      <w:r w:rsidR="00DD6865">
        <w:rPr>
          <w:rFonts w:ascii="Arial" w:hAnsi="Arial" w:cs="Arial"/>
          <w:sz w:val="18"/>
          <w:lang w:val="cs-CZ"/>
        </w:rPr>
        <w:t>již nemusí být zatlačený tak silně</w:t>
      </w:r>
      <w:r w:rsidRPr="003156C1">
        <w:rPr>
          <w:rFonts w:ascii="Arial" w:hAnsi="Arial" w:cs="Arial"/>
          <w:sz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DD6865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Doporučujeme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vám </w:t>
      </w:r>
      <w:r>
        <w:rPr>
          <w:rFonts w:ascii="Arial" w:hAnsi="Arial" w:cs="Arial"/>
          <w:sz w:val="18"/>
          <w:szCs w:val="18"/>
          <w:lang w:val="cs-CZ"/>
        </w:rPr>
        <w:t xml:space="preserve">používat funkci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"manuáln</w:t>
      </w:r>
      <w:r>
        <w:rPr>
          <w:rFonts w:ascii="Arial" w:hAnsi="Arial" w:cs="Arial"/>
          <w:sz w:val="18"/>
          <w:szCs w:val="18"/>
          <w:lang w:val="cs-CZ"/>
        </w:rPr>
        <w:t>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ho </w:t>
      </w:r>
      <w:r w:rsidR="00B877D4">
        <w:rPr>
          <w:rFonts w:ascii="Arial" w:hAnsi="Arial" w:cs="Arial"/>
          <w:sz w:val="18"/>
          <w:szCs w:val="18"/>
          <w:lang w:val="cs-CZ"/>
        </w:rPr>
        <w:t>vakuového</w:t>
      </w:r>
      <w:r>
        <w:rPr>
          <w:rFonts w:ascii="Arial" w:hAnsi="Arial" w:cs="Arial"/>
          <w:sz w:val="18"/>
          <w:szCs w:val="18"/>
          <w:lang w:val="cs-CZ"/>
        </w:rPr>
        <w:t xml:space="preserve"> zabalení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" </w:t>
      </w:r>
      <w:r>
        <w:rPr>
          <w:rFonts w:ascii="Arial" w:hAnsi="Arial" w:cs="Arial"/>
          <w:sz w:val="18"/>
          <w:szCs w:val="18"/>
          <w:lang w:val="cs-CZ"/>
        </w:rPr>
        <w:t>také u vakuového balení čerstvého masa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4B10F1">
        <w:rPr>
          <w:rFonts w:ascii="Arial" w:hAnsi="Arial" w:cs="Arial"/>
          <w:sz w:val="18"/>
          <w:szCs w:val="18"/>
          <w:lang w:val="cs-CZ"/>
        </w:rPr>
        <w:t>které chcete</w:t>
      </w:r>
      <w:r>
        <w:rPr>
          <w:rFonts w:ascii="Arial" w:hAnsi="Arial" w:cs="Arial"/>
          <w:sz w:val="18"/>
          <w:szCs w:val="18"/>
          <w:lang w:val="cs-CZ"/>
        </w:rPr>
        <w:t xml:space="preserve"> uložit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do chladničky. </w:t>
      </w:r>
    </w:p>
    <w:p w:rsidR="00E97E9F" w:rsidRPr="003156C1" w:rsidRDefault="00DD6865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Pokud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budete v</w:t>
      </w:r>
      <w:r>
        <w:rPr>
          <w:rFonts w:ascii="Arial" w:hAnsi="Arial" w:cs="Arial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sz w:val="18"/>
          <w:szCs w:val="18"/>
          <w:lang w:val="cs-CZ"/>
        </w:rPr>
        <w:t>kuov</w:t>
      </w:r>
      <w:r>
        <w:rPr>
          <w:rFonts w:ascii="Arial" w:hAnsi="Arial" w:cs="Arial"/>
          <w:sz w:val="18"/>
          <w:szCs w:val="18"/>
          <w:lang w:val="cs-CZ"/>
        </w:rPr>
        <w:t xml:space="preserve">é balit pomocí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funkc</w:t>
      </w:r>
      <w:r>
        <w:rPr>
          <w:rFonts w:ascii="Arial" w:hAnsi="Arial" w:cs="Arial"/>
          <w:sz w:val="18"/>
          <w:szCs w:val="18"/>
          <w:lang w:val="cs-CZ"/>
        </w:rPr>
        <w:t>e „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automatického </w:t>
      </w:r>
      <w:r w:rsidR="00B877D4">
        <w:rPr>
          <w:rFonts w:ascii="Arial" w:hAnsi="Arial" w:cs="Arial"/>
          <w:sz w:val="18"/>
          <w:szCs w:val="18"/>
          <w:lang w:val="cs-CZ"/>
        </w:rPr>
        <w:t>vakuového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zabalení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>" (</w:t>
      </w:r>
      <w:r w:rsidR="00255E47">
        <w:rPr>
          <w:rFonts w:ascii="Arial" w:hAnsi="Arial" w:cs="Arial"/>
          <w:sz w:val="18"/>
          <w:szCs w:val="18"/>
          <w:lang w:val="cs-CZ"/>
        </w:rPr>
        <w:t>Tlačítko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4), </w:t>
      </w:r>
      <w:r w:rsidR="00DA085E">
        <w:rPr>
          <w:rFonts w:ascii="Arial" w:hAnsi="Arial" w:cs="Arial"/>
          <w:sz w:val="18"/>
          <w:szCs w:val="18"/>
          <w:lang w:val="cs-CZ"/>
        </w:rPr>
        <w:t xml:space="preserve">budete moct zastavit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tento proces </w:t>
      </w:r>
      <w:r w:rsidR="00DA085E">
        <w:rPr>
          <w:rFonts w:ascii="Arial" w:hAnsi="Arial" w:cs="Arial"/>
          <w:sz w:val="18"/>
          <w:szCs w:val="18"/>
          <w:lang w:val="cs-CZ"/>
        </w:rPr>
        <w:t xml:space="preserve">stisknutím tlačítka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Stop (</w:t>
      </w:r>
      <w:r w:rsidR="00DA085E">
        <w:rPr>
          <w:rFonts w:ascii="Arial" w:hAnsi="Arial" w:cs="Arial"/>
          <w:sz w:val="18"/>
          <w:szCs w:val="18"/>
          <w:lang w:val="cs-CZ"/>
        </w:rPr>
        <w:t>například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DA085E">
        <w:rPr>
          <w:rFonts w:ascii="Arial" w:hAnsi="Arial" w:cs="Arial"/>
          <w:sz w:val="18"/>
          <w:szCs w:val="18"/>
          <w:lang w:val="cs-CZ"/>
        </w:rPr>
        <w:t xml:space="preserve">pokud potraviny obsahují více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vody, </w:t>
      </w:r>
      <w:r w:rsidR="00DA085E">
        <w:rPr>
          <w:rFonts w:ascii="Arial" w:hAnsi="Arial" w:cs="Arial"/>
          <w:sz w:val="18"/>
          <w:szCs w:val="18"/>
          <w:lang w:val="cs-CZ"/>
        </w:rPr>
        <w:t>jako jste odhadovali</w:t>
      </w:r>
      <w:r w:rsidR="00E97E9F" w:rsidRPr="003156C1">
        <w:rPr>
          <w:rFonts w:ascii="Arial" w:hAnsi="Arial" w:cs="Arial"/>
          <w:sz w:val="18"/>
          <w:szCs w:val="18"/>
          <w:lang w:val="cs-CZ"/>
        </w:rPr>
        <w:t>). - VEN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DA085E" w:rsidP="004673C8">
      <w:pPr>
        <w:spacing w:line="360" w:lineRule="auto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Pro více instrukcí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o v</w:t>
      </w:r>
      <w:r>
        <w:rPr>
          <w:rFonts w:ascii="Arial" w:hAnsi="Arial" w:cs="Arial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sz w:val="18"/>
          <w:szCs w:val="18"/>
          <w:lang w:val="cs-CZ"/>
        </w:rPr>
        <w:t>kuov</w:t>
      </w:r>
      <w:r>
        <w:rPr>
          <w:rFonts w:ascii="Arial" w:hAnsi="Arial" w:cs="Arial"/>
          <w:sz w:val="18"/>
          <w:szCs w:val="18"/>
          <w:lang w:val="cs-CZ"/>
        </w:rPr>
        <w:t>é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m balení </w:t>
      </w:r>
      <w:r>
        <w:rPr>
          <w:rFonts w:ascii="Arial" w:hAnsi="Arial" w:cs="Arial"/>
          <w:sz w:val="18"/>
          <w:szCs w:val="18"/>
          <w:lang w:val="cs-CZ"/>
        </w:rPr>
        <w:t xml:space="preserve">různých typů </w:t>
      </w:r>
      <w:r w:rsidR="00B877D4">
        <w:rPr>
          <w:rFonts w:ascii="Arial" w:hAnsi="Arial" w:cs="Arial"/>
          <w:sz w:val="18"/>
          <w:szCs w:val="18"/>
          <w:lang w:val="cs-CZ"/>
        </w:rPr>
        <w:t>potravin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–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viz Položka 3. Pozorně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si </w:t>
      </w:r>
      <w:r>
        <w:rPr>
          <w:rFonts w:ascii="Arial" w:hAnsi="Arial" w:cs="Arial"/>
          <w:sz w:val="18"/>
          <w:szCs w:val="18"/>
          <w:lang w:val="cs-CZ"/>
        </w:rPr>
        <w:t>přečtěte instrukce a dodržujte je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22"/>
          <w:lang w:val="cs-CZ"/>
        </w:rPr>
      </w:pPr>
      <w:r w:rsidRPr="003156C1">
        <w:rPr>
          <w:rFonts w:ascii="Arial" w:hAnsi="Arial" w:cs="Arial"/>
          <w:b/>
          <w:bCs/>
          <w:sz w:val="22"/>
          <w:lang w:val="cs-CZ"/>
        </w:rPr>
        <w:t xml:space="preserve">2.2.5. </w:t>
      </w:r>
      <w:r w:rsidR="00C84080">
        <w:rPr>
          <w:rFonts w:ascii="Arial" w:hAnsi="Arial" w:cs="Arial"/>
          <w:b/>
          <w:bCs/>
          <w:sz w:val="22"/>
          <w:lang w:val="cs-CZ"/>
        </w:rPr>
        <w:t xml:space="preserve">Utěsnění sáčků </w:t>
      </w:r>
      <w:r w:rsidRPr="003156C1">
        <w:rPr>
          <w:rFonts w:ascii="Arial" w:hAnsi="Arial" w:cs="Arial"/>
          <w:b/>
          <w:bCs/>
          <w:sz w:val="22"/>
          <w:lang w:val="cs-CZ"/>
        </w:rPr>
        <w:t xml:space="preserve">bez </w:t>
      </w:r>
      <w:r w:rsidR="00B877D4">
        <w:rPr>
          <w:rFonts w:ascii="Arial" w:hAnsi="Arial" w:cs="Arial"/>
          <w:b/>
          <w:bCs/>
          <w:sz w:val="22"/>
          <w:lang w:val="cs-CZ"/>
        </w:rPr>
        <w:t>vakuového</w:t>
      </w:r>
      <w:r w:rsidR="00C84080">
        <w:rPr>
          <w:rFonts w:ascii="Arial" w:hAnsi="Arial" w:cs="Arial"/>
          <w:b/>
          <w:bCs/>
          <w:sz w:val="22"/>
          <w:lang w:val="cs-CZ"/>
        </w:rPr>
        <w:t xml:space="preserve"> zabalení</w:t>
      </w:r>
    </w:p>
    <w:p w:rsidR="00E97E9F" w:rsidRPr="003156C1" w:rsidRDefault="00C84080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Lze opětovné zabalit </w:t>
      </w:r>
      <w:r w:rsidR="00044220">
        <w:rPr>
          <w:rFonts w:ascii="Arial" w:hAnsi="Arial" w:cs="Arial"/>
          <w:sz w:val="18"/>
          <w:lang w:val="cs-CZ"/>
        </w:rPr>
        <w:t>každý otevřený sáček bramborových lupínků</w:t>
      </w:r>
      <w:r w:rsidR="00E97E9F" w:rsidRPr="003156C1">
        <w:rPr>
          <w:rFonts w:ascii="Arial" w:hAnsi="Arial" w:cs="Arial"/>
          <w:sz w:val="18"/>
          <w:lang w:val="cs-CZ"/>
        </w:rPr>
        <w:t xml:space="preserve">, kávy a podobných </w:t>
      </w:r>
      <w:r w:rsidR="00B877D4">
        <w:rPr>
          <w:rFonts w:ascii="Arial" w:hAnsi="Arial" w:cs="Arial"/>
          <w:sz w:val="18"/>
          <w:lang w:val="cs-CZ"/>
        </w:rPr>
        <w:t>potravin</w:t>
      </w:r>
      <w:r w:rsidR="00E97E9F" w:rsidRPr="003156C1">
        <w:rPr>
          <w:rFonts w:ascii="Arial" w:hAnsi="Arial" w:cs="Arial"/>
          <w:sz w:val="18"/>
          <w:lang w:val="cs-CZ"/>
        </w:rPr>
        <w:t xml:space="preserve">.  </w:t>
      </w:r>
    </w:p>
    <w:p w:rsidR="00E97E9F" w:rsidRPr="003156C1" w:rsidRDefault="00E97E9F" w:rsidP="004673C8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 xml:space="preserve">Položte </w:t>
      </w:r>
      <w:r w:rsidR="00465518">
        <w:rPr>
          <w:rFonts w:ascii="Arial" w:hAnsi="Arial" w:cs="Arial"/>
          <w:sz w:val="18"/>
          <w:lang w:val="cs-CZ"/>
        </w:rPr>
        <w:t xml:space="preserve">sáček na těsnící proužek </w:t>
      </w:r>
      <w:r w:rsidRPr="003156C1">
        <w:rPr>
          <w:rFonts w:ascii="Arial" w:hAnsi="Arial" w:cs="Arial"/>
          <w:sz w:val="18"/>
          <w:lang w:val="cs-CZ"/>
        </w:rPr>
        <w:t xml:space="preserve">a </w:t>
      </w:r>
      <w:r w:rsidR="004B10F1">
        <w:rPr>
          <w:rFonts w:ascii="Arial" w:hAnsi="Arial" w:cs="Arial"/>
          <w:sz w:val="18"/>
          <w:lang w:val="cs-CZ"/>
        </w:rPr>
        <w:t>roztáhněte</w:t>
      </w:r>
      <w:r w:rsidR="00465518">
        <w:rPr>
          <w:rFonts w:ascii="Arial" w:hAnsi="Arial" w:cs="Arial"/>
          <w:sz w:val="18"/>
          <w:lang w:val="cs-CZ"/>
        </w:rPr>
        <w:t xml:space="preserve"> jej po černé těsnění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Pr="003156C1">
        <w:rPr>
          <w:rFonts w:ascii="Arial" w:hAnsi="Arial" w:cs="Arial"/>
          <w:iCs/>
          <w:sz w:val="18"/>
          <w:lang w:val="cs-CZ"/>
        </w:rPr>
        <w:t>(položka 6 na obrázku 1)</w:t>
      </w:r>
      <w:r w:rsidRPr="003156C1">
        <w:rPr>
          <w:rFonts w:ascii="Arial" w:hAnsi="Arial" w:cs="Arial"/>
          <w:sz w:val="18"/>
          <w:lang w:val="cs-CZ"/>
        </w:rPr>
        <w:t xml:space="preserve">. </w:t>
      </w:r>
    </w:p>
    <w:p w:rsidR="00E97E9F" w:rsidRPr="003156C1" w:rsidRDefault="00465518" w:rsidP="004673C8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Ujistěte se</w:t>
      </w:r>
      <w:r w:rsidR="00E97E9F" w:rsidRPr="003156C1">
        <w:rPr>
          <w:rFonts w:ascii="Arial" w:hAnsi="Arial" w:cs="Arial"/>
          <w:sz w:val="18"/>
          <w:lang w:val="cs-CZ"/>
        </w:rPr>
        <w:t xml:space="preserve">, </w:t>
      </w:r>
      <w:r>
        <w:rPr>
          <w:rFonts w:ascii="Arial" w:hAnsi="Arial" w:cs="Arial"/>
          <w:sz w:val="18"/>
          <w:lang w:val="cs-CZ"/>
        </w:rPr>
        <w:t xml:space="preserve">zda je vnitřní strana těsnicího okraje bez částí </w:t>
      </w:r>
      <w:r w:rsidR="00B877D4">
        <w:rPr>
          <w:rFonts w:ascii="Arial" w:hAnsi="Arial" w:cs="Arial"/>
          <w:iCs/>
          <w:sz w:val="18"/>
          <w:lang w:val="cs-CZ"/>
        </w:rPr>
        <w:t>potravin</w:t>
      </w:r>
      <w:r w:rsidR="00E97E9F" w:rsidRPr="003156C1">
        <w:rPr>
          <w:rFonts w:ascii="Arial" w:hAnsi="Arial" w:cs="Arial"/>
          <w:iCs/>
          <w:sz w:val="18"/>
          <w:lang w:val="cs-CZ"/>
        </w:rPr>
        <w:t>.</w:t>
      </w:r>
    </w:p>
    <w:p w:rsidR="00E97E9F" w:rsidRPr="003156C1" w:rsidRDefault="004B10F1" w:rsidP="004673C8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>
        <w:rPr>
          <w:rFonts w:ascii="Arial" w:hAnsi="Arial" w:cs="Arial"/>
          <w:iCs/>
          <w:sz w:val="18"/>
          <w:lang w:val="cs-CZ"/>
        </w:rPr>
        <w:t>Zavřete</w:t>
      </w:r>
      <w:r w:rsidR="00465518">
        <w:rPr>
          <w:rFonts w:ascii="Arial" w:hAnsi="Arial" w:cs="Arial"/>
          <w:iCs/>
          <w:sz w:val="18"/>
          <w:lang w:val="cs-CZ"/>
        </w:rPr>
        <w:t xml:space="preserve"> </w:t>
      </w:r>
      <w:r w:rsidR="00E97E9F" w:rsidRPr="003156C1">
        <w:rPr>
          <w:rFonts w:ascii="Arial" w:hAnsi="Arial" w:cs="Arial"/>
          <w:iCs/>
          <w:sz w:val="18"/>
          <w:lang w:val="cs-CZ"/>
        </w:rPr>
        <w:t xml:space="preserve">kryt a </w:t>
      </w:r>
      <w:r w:rsidR="00465518">
        <w:rPr>
          <w:rFonts w:ascii="Arial" w:hAnsi="Arial" w:cs="Arial"/>
          <w:iCs/>
          <w:sz w:val="18"/>
          <w:lang w:val="cs-CZ"/>
        </w:rPr>
        <w:t>zatlačte jej</w:t>
      </w:r>
      <w:r w:rsidR="00E97E9F" w:rsidRPr="003156C1">
        <w:rPr>
          <w:rFonts w:ascii="Arial" w:hAnsi="Arial" w:cs="Arial"/>
          <w:iCs/>
          <w:sz w:val="18"/>
          <w:lang w:val="cs-CZ"/>
        </w:rPr>
        <w:t>.</w:t>
      </w:r>
    </w:p>
    <w:p w:rsidR="00E97E9F" w:rsidRPr="003156C1" w:rsidRDefault="00465518" w:rsidP="004673C8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>
        <w:rPr>
          <w:rFonts w:ascii="Arial" w:hAnsi="Arial" w:cs="Arial"/>
          <w:iCs/>
          <w:sz w:val="18"/>
          <w:lang w:val="cs-CZ"/>
        </w:rPr>
        <w:t xml:space="preserve">Stiskněte </w:t>
      </w:r>
      <w:r w:rsidR="00255E47">
        <w:rPr>
          <w:rFonts w:ascii="Arial" w:hAnsi="Arial" w:cs="Arial"/>
          <w:iCs/>
          <w:sz w:val="18"/>
          <w:lang w:val="cs-CZ"/>
        </w:rPr>
        <w:t>tlačítko</w:t>
      </w:r>
      <w:r w:rsidR="00E97E9F" w:rsidRPr="003156C1">
        <w:rPr>
          <w:rFonts w:ascii="Arial" w:hAnsi="Arial" w:cs="Arial"/>
          <w:iCs/>
          <w:sz w:val="18"/>
          <w:lang w:val="cs-CZ"/>
        </w:rPr>
        <w:t xml:space="preserve"> </w:t>
      </w:r>
      <w:r>
        <w:rPr>
          <w:rFonts w:ascii="Arial" w:hAnsi="Arial" w:cs="Arial"/>
          <w:b/>
          <w:iCs/>
          <w:sz w:val="18"/>
          <w:lang w:val="cs-CZ"/>
        </w:rPr>
        <w:t xml:space="preserve">utěsnění </w:t>
      </w:r>
      <w:r w:rsidR="00E97E9F" w:rsidRPr="003156C1">
        <w:rPr>
          <w:rFonts w:ascii="Arial" w:hAnsi="Arial" w:cs="Arial"/>
          <w:sz w:val="18"/>
          <w:lang w:val="cs-CZ"/>
        </w:rPr>
        <w:t xml:space="preserve">(položka 1 na obrázku 1). </w:t>
      </w:r>
    </w:p>
    <w:p w:rsidR="00E97E9F" w:rsidRPr="003156C1" w:rsidRDefault="00465518" w:rsidP="004673C8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>Z</w:t>
      </w:r>
      <w:r w:rsidR="00E97E9F" w:rsidRPr="003156C1">
        <w:rPr>
          <w:rFonts w:ascii="Arial" w:hAnsi="Arial" w:cs="Arial"/>
          <w:sz w:val="18"/>
          <w:lang w:val="cs-CZ"/>
        </w:rPr>
        <w:t xml:space="preserve">kontrolujte kvalitu </w:t>
      </w:r>
      <w:r>
        <w:rPr>
          <w:rFonts w:ascii="Arial" w:hAnsi="Arial" w:cs="Arial"/>
          <w:sz w:val="18"/>
          <w:lang w:val="cs-CZ"/>
        </w:rPr>
        <w:t>utěsněného okraje</w:t>
      </w:r>
      <w:r w:rsidR="00E97E9F" w:rsidRPr="003156C1">
        <w:rPr>
          <w:rFonts w:ascii="Arial" w:hAnsi="Arial" w:cs="Arial"/>
          <w:sz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pStyle w:val="Zkladntext"/>
        <w:spacing w:line="360" w:lineRule="auto"/>
        <w:rPr>
          <w:rFonts w:ascii="Arial" w:hAnsi="Arial" w:cs="Arial"/>
          <w:sz w:val="22"/>
          <w:szCs w:val="18"/>
          <w:lang w:val="cs-CZ"/>
        </w:rPr>
      </w:pPr>
      <w:r w:rsidRPr="003156C1">
        <w:rPr>
          <w:rFonts w:ascii="Arial" w:hAnsi="Arial" w:cs="Arial"/>
          <w:sz w:val="22"/>
          <w:lang w:val="cs-CZ"/>
        </w:rPr>
        <w:t xml:space="preserve">2.2.6. </w:t>
      </w:r>
      <w:r w:rsidR="00465518">
        <w:rPr>
          <w:rFonts w:ascii="Arial" w:hAnsi="Arial" w:cs="Arial"/>
          <w:sz w:val="22"/>
          <w:lang w:val="cs-CZ"/>
        </w:rPr>
        <w:t xml:space="preserve">Vakuové </w:t>
      </w:r>
      <w:r w:rsidR="00465518">
        <w:rPr>
          <w:rFonts w:ascii="Arial" w:hAnsi="Arial" w:cs="Arial"/>
          <w:sz w:val="22"/>
          <w:szCs w:val="18"/>
          <w:lang w:val="cs-CZ"/>
        </w:rPr>
        <w:t xml:space="preserve">zabalení vakuových </w:t>
      </w:r>
      <w:r w:rsidRPr="003156C1">
        <w:rPr>
          <w:rFonts w:ascii="Arial" w:hAnsi="Arial" w:cs="Arial"/>
          <w:sz w:val="22"/>
          <w:szCs w:val="18"/>
          <w:lang w:val="cs-CZ"/>
        </w:rPr>
        <w:t xml:space="preserve">nádob a </w:t>
      </w:r>
      <w:r w:rsidR="00465518">
        <w:rPr>
          <w:rFonts w:ascii="Arial" w:hAnsi="Arial" w:cs="Arial"/>
          <w:sz w:val="22"/>
          <w:szCs w:val="18"/>
          <w:lang w:val="cs-CZ"/>
        </w:rPr>
        <w:t>víček</w:t>
      </w: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465518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Základní vybavení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HV500 </w:t>
      </w:r>
      <w:r>
        <w:rPr>
          <w:rFonts w:ascii="Arial" w:hAnsi="Arial" w:cs="Arial"/>
          <w:sz w:val="18"/>
          <w:szCs w:val="18"/>
          <w:lang w:val="cs-CZ"/>
        </w:rPr>
        <w:t xml:space="preserve">také zahrnuje 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>p</w:t>
      </w:r>
      <w:r>
        <w:rPr>
          <w:rFonts w:ascii="Arial" w:hAnsi="Arial" w:cs="Arial"/>
          <w:b/>
          <w:sz w:val="18"/>
          <w:szCs w:val="18"/>
          <w:lang w:val="cs-CZ"/>
        </w:rPr>
        <w:t xml:space="preserve">říslušnou 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hadičku a otvor </w:t>
      </w:r>
      <w:r>
        <w:rPr>
          <w:rFonts w:ascii="Arial" w:hAnsi="Arial" w:cs="Arial"/>
          <w:sz w:val="18"/>
          <w:szCs w:val="18"/>
          <w:lang w:val="cs-CZ"/>
        </w:rPr>
        <w:t xml:space="preserve">sloužící k vakuovému zabalení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v</w:t>
      </w:r>
      <w:r>
        <w:rPr>
          <w:rFonts w:ascii="Arial" w:hAnsi="Arial" w:cs="Arial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kuových nádob a </w:t>
      </w:r>
      <w:r>
        <w:rPr>
          <w:rFonts w:ascii="Arial" w:hAnsi="Arial" w:cs="Arial"/>
          <w:sz w:val="18"/>
          <w:szCs w:val="18"/>
          <w:lang w:val="cs-CZ"/>
        </w:rPr>
        <w:t>víček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>Zasuňte otvor p</w:t>
      </w:r>
      <w:r w:rsidR="00465518">
        <w:rPr>
          <w:rFonts w:ascii="Arial" w:hAnsi="Arial" w:cs="Arial"/>
          <w:sz w:val="18"/>
          <w:szCs w:val="18"/>
          <w:lang w:val="cs-CZ"/>
        </w:rPr>
        <w:t xml:space="preserve">říslušné </w:t>
      </w:r>
      <w:r w:rsidRPr="003156C1">
        <w:rPr>
          <w:rFonts w:ascii="Arial" w:hAnsi="Arial" w:cs="Arial"/>
          <w:sz w:val="18"/>
          <w:szCs w:val="18"/>
          <w:lang w:val="cs-CZ"/>
        </w:rPr>
        <w:t>hadičky do otvoru (</w:t>
      </w:r>
      <w:r w:rsidR="00465518">
        <w:rPr>
          <w:rFonts w:ascii="Arial" w:hAnsi="Arial" w:cs="Arial"/>
          <w:sz w:val="18"/>
          <w:szCs w:val="18"/>
          <w:lang w:val="cs-CZ"/>
        </w:rPr>
        <w:t xml:space="preserve">viz obrázek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5) na </w:t>
      </w:r>
      <w:r w:rsidR="00465518">
        <w:rPr>
          <w:rFonts w:ascii="Arial" w:hAnsi="Arial" w:cs="Arial"/>
          <w:sz w:val="18"/>
          <w:szCs w:val="18"/>
          <w:lang w:val="cs-CZ"/>
        </w:rPr>
        <w:t>pravé straně okraje vakuového kanálku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465518" w:rsidP="004673C8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Připevněte příslušnou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hadič</w:t>
      </w:r>
      <w:r>
        <w:rPr>
          <w:rFonts w:ascii="Arial" w:hAnsi="Arial" w:cs="Arial"/>
          <w:sz w:val="18"/>
          <w:szCs w:val="18"/>
          <w:lang w:val="cs-CZ"/>
        </w:rPr>
        <w:t>ku a otvor k ventilu na zvolené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v</w:t>
      </w:r>
      <w:r>
        <w:rPr>
          <w:rFonts w:ascii="Arial" w:hAnsi="Arial" w:cs="Arial"/>
          <w:sz w:val="18"/>
          <w:szCs w:val="18"/>
          <w:lang w:val="cs-CZ"/>
        </w:rPr>
        <w:t>akuové nádobě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465518" w:rsidP="004673C8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Stiskněte </w:t>
      </w:r>
      <w:r w:rsidR="00255E47">
        <w:rPr>
          <w:rFonts w:ascii="Arial" w:hAnsi="Arial" w:cs="Arial"/>
          <w:sz w:val="18"/>
          <w:szCs w:val="18"/>
          <w:lang w:val="cs-CZ"/>
        </w:rPr>
        <w:t>tlačítko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b/>
          <w:sz w:val="18"/>
          <w:szCs w:val="18"/>
          <w:lang w:val="cs-CZ"/>
        </w:rPr>
        <w:t>vakuového zabalení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 nádob </w:t>
      </w:r>
      <w:r>
        <w:rPr>
          <w:rFonts w:ascii="Arial" w:hAnsi="Arial" w:cs="Arial"/>
          <w:sz w:val="18"/>
          <w:szCs w:val="18"/>
          <w:lang w:val="cs-CZ"/>
        </w:rPr>
        <w:t xml:space="preserve">k vakuovému zabalení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nádoby. </w:t>
      </w:r>
      <w:r>
        <w:rPr>
          <w:rFonts w:ascii="Arial" w:hAnsi="Arial" w:cs="Arial"/>
          <w:sz w:val="18"/>
          <w:szCs w:val="18"/>
          <w:lang w:val="cs-CZ"/>
        </w:rPr>
        <w:t>Když dosáhnete nastaveného podtlaku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daný proces </w:t>
      </w:r>
      <w:r w:rsidR="00024BAD">
        <w:rPr>
          <w:rFonts w:ascii="Arial" w:hAnsi="Arial" w:cs="Arial"/>
          <w:sz w:val="18"/>
          <w:szCs w:val="18"/>
          <w:lang w:val="cs-CZ"/>
        </w:rPr>
        <w:t>se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zastaví automaticky.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736B3B" w:rsidP="004673C8">
      <w:pPr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lastRenderedPageBreak/>
        <w:t xml:space="preserve">Při vakuovém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zabalení tekutých </w:t>
      </w:r>
      <w:r w:rsidR="00B877D4">
        <w:rPr>
          <w:rFonts w:ascii="Arial" w:hAnsi="Arial" w:cs="Arial"/>
          <w:sz w:val="18"/>
          <w:szCs w:val="18"/>
          <w:lang w:val="cs-CZ"/>
        </w:rPr>
        <w:t>potravin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(</w:t>
      </w:r>
      <w:r>
        <w:rPr>
          <w:rFonts w:ascii="Arial" w:hAnsi="Arial" w:cs="Arial"/>
          <w:sz w:val="18"/>
          <w:szCs w:val="18"/>
          <w:lang w:val="cs-CZ"/>
        </w:rPr>
        <w:t>polévky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omáčky a podobné), by nem</w:t>
      </w:r>
      <w:r>
        <w:rPr>
          <w:rFonts w:ascii="Arial" w:hAnsi="Arial" w:cs="Arial"/>
          <w:sz w:val="18"/>
          <w:szCs w:val="18"/>
          <w:lang w:val="cs-CZ"/>
        </w:rPr>
        <w:t xml:space="preserve">ěly dosahovat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po okraj nádoby. </w:t>
      </w:r>
      <w:r>
        <w:rPr>
          <w:rFonts w:ascii="Arial" w:hAnsi="Arial" w:cs="Arial"/>
          <w:sz w:val="18"/>
          <w:szCs w:val="18"/>
          <w:lang w:val="cs-CZ"/>
        </w:rPr>
        <w:t xml:space="preserve">Vzdálenost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mezi </w:t>
      </w:r>
      <w:r>
        <w:rPr>
          <w:rFonts w:ascii="Arial" w:hAnsi="Arial" w:cs="Arial"/>
          <w:sz w:val="18"/>
          <w:szCs w:val="18"/>
          <w:lang w:val="cs-CZ"/>
        </w:rPr>
        <w:t xml:space="preserve">polévkou a víčkem by měla být nejméně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1.5 cm</w:t>
      </w:r>
    </w:p>
    <w:p w:rsidR="00E97E9F" w:rsidRPr="003156C1" w:rsidRDefault="009572A7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noProof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2857500" cy="2516505"/>
            <wp:effectExtent l="19050" t="0" r="0" b="0"/>
            <wp:wrapNone/>
            <wp:docPr id="6" name="Slika 5" descr="4_vak_pos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4_vak_posod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6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 xml:space="preserve">                                                             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4B10F1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b/>
          <w:bCs/>
          <w:sz w:val="18"/>
          <w:lang w:val="cs-CZ"/>
        </w:rPr>
        <w:t>Obrázek</w:t>
      </w:r>
      <w:r w:rsidR="00E97E9F" w:rsidRPr="003156C1">
        <w:rPr>
          <w:rFonts w:ascii="Arial" w:hAnsi="Arial" w:cs="Arial"/>
          <w:b/>
          <w:bCs/>
          <w:sz w:val="18"/>
          <w:lang w:val="cs-CZ"/>
        </w:rPr>
        <w:t xml:space="preserve"> 7:</w:t>
      </w:r>
      <w:r w:rsidR="00E97E9F" w:rsidRPr="003156C1">
        <w:rPr>
          <w:rFonts w:ascii="Arial" w:hAnsi="Arial" w:cs="Arial"/>
          <w:sz w:val="18"/>
          <w:lang w:val="cs-CZ"/>
        </w:rPr>
        <w:t xml:space="preserve">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V</w:t>
      </w:r>
      <w:r w:rsidR="00736B3B">
        <w:rPr>
          <w:rFonts w:ascii="Arial" w:hAnsi="Arial" w:cs="Arial"/>
          <w:sz w:val="18"/>
          <w:szCs w:val="18"/>
          <w:lang w:val="cs-CZ"/>
        </w:rPr>
        <w:t>akuové zabalení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nádob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pStyle w:val="Zkladntext3"/>
        <w:spacing w:line="360" w:lineRule="auto"/>
        <w:rPr>
          <w:rFonts w:ascii="Arial" w:hAnsi="Arial" w:cs="Arial"/>
          <w:b/>
          <w:bCs/>
          <w:szCs w:val="18"/>
          <w:lang w:val="cs-CZ"/>
        </w:rPr>
      </w:pPr>
      <w:r w:rsidRPr="003156C1">
        <w:rPr>
          <w:rFonts w:ascii="Arial" w:hAnsi="Arial" w:cs="Arial"/>
          <w:b/>
          <w:bCs/>
          <w:lang w:val="cs-CZ"/>
        </w:rPr>
        <w:t xml:space="preserve">2.2.7. </w:t>
      </w:r>
      <w:r w:rsidR="00736B3B">
        <w:rPr>
          <w:rFonts w:ascii="Arial" w:hAnsi="Arial" w:cs="Arial"/>
          <w:b/>
          <w:bCs/>
          <w:szCs w:val="18"/>
          <w:lang w:val="cs-CZ"/>
        </w:rPr>
        <w:t>Odstranění možných problémů</w:t>
      </w:r>
      <w:r w:rsidRPr="003156C1">
        <w:rPr>
          <w:rFonts w:ascii="Arial" w:hAnsi="Arial" w:cs="Arial"/>
          <w:b/>
          <w:bCs/>
          <w:szCs w:val="18"/>
          <w:lang w:val="cs-CZ"/>
        </w:rPr>
        <w:t>: v</w:t>
      </w:r>
      <w:r w:rsidR="00736B3B">
        <w:rPr>
          <w:rFonts w:ascii="Arial" w:hAnsi="Arial" w:cs="Arial"/>
          <w:b/>
          <w:bCs/>
          <w:szCs w:val="18"/>
          <w:lang w:val="cs-CZ"/>
        </w:rPr>
        <w:t>a</w:t>
      </w:r>
      <w:r w:rsidRPr="003156C1">
        <w:rPr>
          <w:rFonts w:ascii="Arial" w:hAnsi="Arial" w:cs="Arial"/>
          <w:b/>
          <w:bCs/>
          <w:szCs w:val="18"/>
          <w:lang w:val="cs-CZ"/>
        </w:rPr>
        <w:t>kuov</w:t>
      </w:r>
      <w:r w:rsidR="00736B3B">
        <w:rPr>
          <w:rFonts w:ascii="Arial" w:hAnsi="Arial" w:cs="Arial"/>
          <w:b/>
          <w:bCs/>
          <w:szCs w:val="18"/>
          <w:lang w:val="cs-CZ"/>
        </w:rPr>
        <w:t>ě</w:t>
      </w:r>
      <w:r w:rsidRPr="003156C1">
        <w:rPr>
          <w:rFonts w:ascii="Arial" w:hAnsi="Arial" w:cs="Arial"/>
          <w:b/>
          <w:bCs/>
          <w:szCs w:val="18"/>
          <w:lang w:val="cs-CZ"/>
        </w:rPr>
        <w:t xml:space="preserve"> balíte položku </w:t>
      </w:r>
      <w:r w:rsidR="00736B3B">
        <w:rPr>
          <w:rFonts w:ascii="Arial" w:hAnsi="Arial" w:cs="Arial"/>
          <w:b/>
          <w:bCs/>
          <w:szCs w:val="18"/>
          <w:lang w:val="cs-CZ"/>
        </w:rPr>
        <w:t xml:space="preserve">obsahující mnoho </w:t>
      </w:r>
      <w:r w:rsidRPr="003156C1">
        <w:rPr>
          <w:rFonts w:ascii="Arial" w:hAnsi="Arial" w:cs="Arial"/>
          <w:b/>
          <w:bCs/>
          <w:szCs w:val="18"/>
          <w:lang w:val="cs-CZ"/>
        </w:rPr>
        <w:t>vody?</w:t>
      </w:r>
    </w:p>
    <w:p w:rsidR="00E97E9F" w:rsidRPr="003156C1" w:rsidRDefault="00E97E9F" w:rsidP="004673C8">
      <w:pPr>
        <w:pStyle w:val="Zkladntext3"/>
        <w:spacing w:line="360" w:lineRule="auto"/>
        <w:rPr>
          <w:rFonts w:ascii="Arial" w:hAnsi="Arial" w:cs="Arial"/>
          <w:b/>
          <w:bCs/>
          <w:sz w:val="18"/>
          <w:szCs w:val="22"/>
          <w:lang w:val="cs-CZ"/>
        </w:rPr>
      </w:pPr>
    </w:p>
    <w:p w:rsidR="00E97E9F" w:rsidRPr="003156C1" w:rsidRDefault="00736B3B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 xml:space="preserve">Nepoužívejte 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tento </w:t>
      </w:r>
      <w:r w:rsidR="00024BAD">
        <w:rPr>
          <w:rFonts w:ascii="Arial" w:hAnsi="Arial" w:cs="Arial"/>
          <w:b/>
          <w:bCs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cs-CZ"/>
        </w:rPr>
        <w:t xml:space="preserve">k vakuovému zabalení </w:t>
      </w:r>
      <w:r w:rsidR="00B877D4">
        <w:rPr>
          <w:rFonts w:ascii="Arial" w:hAnsi="Arial" w:cs="Arial"/>
          <w:b/>
          <w:bCs/>
          <w:sz w:val="18"/>
          <w:szCs w:val="18"/>
          <w:lang w:val="cs-CZ"/>
        </w:rPr>
        <w:t>potravin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>, kt</w:t>
      </w:r>
      <w:r>
        <w:rPr>
          <w:rFonts w:ascii="Arial" w:hAnsi="Arial" w:cs="Arial"/>
          <w:b/>
          <w:bCs/>
          <w:sz w:val="18"/>
          <w:szCs w:val="18"/>
          <w:lang w:val="cs-CZ"/>
        </w:rPr>
        <w:t xml:space="preserve">eré obsahují mnoho 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>vody!</w:t>
      </w:r>
    </w:p>
    <w:p w:rsidR="00E97E9F" w:rsidRPr="003156C1" w:rsidRDefault="009572A7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575945</wp:posOffset>
            </wp:positionV>
            <wp:extent cx="1934845" cy="1939925"/>
            <wp:effectExtent l="19050" t="0" r="8255" b="0"/>
            <wp:wrapNone/>
            <wp:docPr id="7" name="Slika 6" descr="7_posodica_spod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7_posodica_spodaj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3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6B3B">
        <w:rPr>
          <w:rFonts w:ascii="Arial" w:hAnsi="Arial" w:cs="Arial"/>
          <w:sz w:val="18"/>
          <w:szCs w:val="18"/>
          <w:lang w:val="cs-CZ"/>
        </w:rPr>
        <w:t>K zabránění jakýchkoliv poškození spotřebiče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kt</w:t>
      </w:r>
      <w:r w:rsidR="00736B3B">
        <w:rPr>
          <w:rFonts w:ascii="Arial" w:hAnsi="Arial" w:cs="Arial"/>
          <w:sz w:val="18"/>
          <w:szCs w:val="18"/>
          <w:lang w:val="cs-CZ"/>
        </w:rPr>
        <w:t>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ré </w:t>
      </w:r>
      <w:r w:rsidR="00736B3B">
        <w:rPr>
          <w:rFonts w:ascii="Arial" w:hAnsi="Arial" w:cs="Arial"/>
          <w:sz w:val="18"/>
          <w:szCs w:val="18"/>
          <w:lang w:val="cs-CZ"/>
        </w:rPr>
        <w:t xml:space="preserve">se mohou vyskytnout jako důsledek nedodržení instrukcí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736B3B">
        <w:rPr>
          <w:rFonts w:ascii="Arial" w:hAnsi="Arial" w:cs="Arial"/>
          <w:sz w:val="18"/>
          <w:szCs w:val="18"/>
          <w:lang w:val="cs-CZ"/>
        </w:rPr>
        <w:t>k zabránění hromadění tekutin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kt</w:t>
      </w:r>
      <w:r w:rsidR="00736B3B">
        <w:rPr>
          <w:rFonts w:ascii="Arial" w:hAnsi="Arial" w:cs="Arial"/>
          <w:sz w:val="18"/>
          <w:szCs w:val="18"/>
          <w:lang w:val="cs-CZ"/>
        </w:rPr>
        <w:t>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ré </w:t>
      </w:r>
      <w:r w:rsidR="00736B3B">
        <w:rPr>
          <w:rFonts w:ascii="Arial" w:hAnsi="Arial" w:cs="Arial"/>
          <w:sz w:val="18"/>
          <w:szCs w:val="18"/>
          <w:lang w:val="cs-CZ"/>
        </w:rPr>
        <w:t>mohou nepředvídaně vniknout do systému spotřebiče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je </w:t>
      </w:r>
      <w:r w:rsidR="00736B3B">
        <w:rPr>
          <w:rFonts w:ascii="Arial" w:hAnsi="Arial" w:cs="Arial"/>
          <w:sz w:val="18"/>
          <w:szCs w:val="18"/>
          <w:lang w:val="cs-CZ"/>
        </w:rPr>
        <w:t xml:space="preserve">ve spotřebiči zahrnutá speciální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nádobka. T</w:t>
      </w:r>
      <w:r w:rsidR="00736B3B">
        <w:rPr>
          <w:rFonts w:ascii="Arial" w:hAnsi="Arial" w:cs="Arial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to nádobka </w:t>
      </w:r>
      <w:r w:rsidR="00736B3B">
        <w:rPr>
          <w:rFonts w:ascii="Arial" w:hAnsi="Arial" w:cs="Arial"/>
          <w:sz w:val="18"/>
          <w:szCs w:val="18"/>
          <w:lang w:val="cs-CZ"/>
        </w:rPr>
        <w:t>může být v případě potřeby vyprázdněná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20"/>
          <w:szCs w:val="18"/>
          <w:lang w:val="cs-CZ"/>
        </w:rPr>
      </w:pPr>
      <w:r w:rsidRPr="003156C1">
        <w:rPr>
          <w:rFonts w:ascii="Arial" w:hAnsi="Arial" w:cs="Arial"/>
          <w:b/>
          <w:bCs/>
          <w:sz w:val="18"/>
          <w:lang w:val="cs-CZ"/>
        </w:rPr>
        <w:t>Obráz</w:t>
      </w:r>
      <w:r w:rsidR="004711E0">
        <w:rPr>
          <w:rFonts w:ascii="Arial" w:hAnsi="Arial" w:cs="Arial"/>
          <w:b/>
          <w:bCs/>
          <w:sz w:val="18"/>
          <w:lang w:val="cs-CZ"/>
        </w:rPr>
        <w:t>e</w:t>
      </w:r>
      <w:r w:rsidRPr="003156C1">
        <w:rPr>
          <w:rFonts w:ascii="Arial" w:hAnsi="Arial" w:cs="Arial"/>
          <w:b/>
          <w:bCs/>
          <w:sz w:val="18"/>
          <w:lang w:val="cs-CZ"/>
        </w:rPr>
        <w:t>k 8: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Nádobka na </w:t>
      </w:r>
      <w:r w:rsidR="004711E0">
        <w:rPr>
          <w:rFonts w:ascii="Arial" w:hAnsi="Arial" w:cs="Arial"/>
          <w:sz w:val="18"/>
          <w:szCs w:val="18"/>
          <w:lang w:val="cs-CZ"/>
        </w:rPr>
        <w:t>přebytek tekutin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>Funkc</w:t>
      </w:r>
      <w:r w:rsidR="00276D5E">
        <w:rPr>
          <w:rFonts w:ascii="Arial" w:hAnsi="Arial" w:cs="Arial"/>
          <w:sz w:val="18"/>
          <w:lang w:val="cs-CZ"/>
        </w:rPr>
        <w:t>e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276D5E">
        <w:rPr>
          <w:rFonts w:ascii="Arial" w:hAnsi="Arial" w:cs="Arial"/>
          <w:sz w:val="18"/>
          <w:lang w:val="cs-CZ"/>
        </w:rPr>
        <w:t xml:space="preserve">této malé nádobky je hromadění malého množství </w:t>
      </w:r>
      <w:r w:rsidRPr="003156C1">
        <w:rPr>
          <w:rFonts w:ascii="Arial" w:hAnsi="Arial" w:cs="Arial"/>
          <w:sz w:val="18"/>
          <w:lang w:val="cs-CZ"/>
        </w:rPr>
        <w:t>p</w:t>
      </w:r>
      <w:r w:rsidR="00276D5E">
        <w:rPr>
          <w:rFonts w:ascii="Arial" w:hAnsi="Arial" w:cs="Arial"/>
          <w:sz w:val="18"/>
          <w:lang w:val="cs-CZ"/>
        </w:rPr>
        <w:t xml:space="preserve">řebytečných tekutin </w:t>
      </w:r>
      <w:r w:rsidRPr="003156C1">
        <w:rPr>
          <w:rFonts w:ascii="Arial" w:hAnsi="Arial" w:cs="Arial"/>
          <w:sz w:val="18"/>
          <w:lang w:val="cs-CZ"/>
        </w:rPr>
        <w:t xml:space="preserve">z </w:t>
      </w:r>
      <w:r w:rsidR="00B877D4">
        <w:rPr>
          <w:rFonts w:ascii="Arial" w:hAnsi="Arial" w:cs="Arial"/>
          <w:sz w:val="18"/>
          <w:lang w:val="cs-CZ"/>
        </w:rPr>
        <w:t>potravin</w:t>
      </w:r>
      <w:r w:rsidRPr="003156C1">
        <w:rPr>
          <w:rFonts w:ascii="Arial" w:hAnsi="Arial" w:cs="Arial"/>
          <w:sz w:val="18"/>
          <w:lang w:val="cs-CZ"/>
        </w:rPr>
        <w:t>. T</w:t>
      </w:r>
      <w:r w:rsidR="00276D5E">
        <w:rPr>
          <w:rFonts w:ascii="Arial" w:hAnsi="Arial" w:cs="Arial"/>
          <w:sz w:val="18"/>
          <w:lang w:val="cs-CZ"/>
        </w:rPr>
        <w:t>a</w:t>
      </w:r>
      <w:r w:rsidRPr="003156C1">
        <w:rPr>
          <w:rFonts w:ascii="Arial" w:hAnsi="Arial" w:cs="Arial"/>
          <w:sz w:val="18"/>
          <w:lang w:val="cs-CZ"/>
        </w:rPr>
        <w:t xml:space="preserve">to nádobka </w:t>
      </w:r>
      <w:r w:rsidR="00276D5E">
        <w:rPr>
          <w:rFonts w:ascii="Arial" w:hAnsi="Arial" w:cs="Arial"/>
          <w:sz w:val="18"/>
          <w:lang w:val="cs-CZ"/>
        </w:rPr>
        <w:t xml:space="preserve">se nachází ve spodní části spotřebiče </w:t>
      </w:r>
      <w:r w:rsidRPr="003156C1">
        <w:rPr>
          <w:rFonts w:ascii="Arial" w:hAnsi="Arial" w:cs="Arial"/>
          <w:sz w:val="18"/>
          <w:lang w:val="cs-CZ"/>
        </w:rPr>
        <w:t xml:space="preserve">– </w:t>
      </w:r>
      <w:r w:rsidR="00276D5E">
        <w:rPr>
          <w:rFonts w:ascii="Arial" w:hAnsi="Arial" w:cs="Arial"/>
          <w:sz w:val="18"/>
          <w:lang w:val="cs-CZ"/>
        </w:rPr>
        <w:t>průhledná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276D5E">
        <w:rPr>
          <w:rFonts w:ascii="Arial" w:hAnsi="Arial" w:cs="Arial"/>
          <w:sz w:val="18"/>
          <w:lang w:val="cs-CZ"/>
        </w:rPr>
        <w:t>okrouhlá část</w:t>
      </w:r>
      <w:r w:rsidRPr="003156C1">
        <w:rPr>
          <w:rFonts w:ascii="Arial" w:hAnsi="Arial" w:cs="Arial"/>
          <w:sz w:val="18"/>
          <w:lang w:val="cs-CZ"/>
        </w:rPr>
        <w:t xml:space="preserve">. </w:t>
      </w:r>
      <w:r w:rsidR="00276D5E">
        <w:rPr>
          <w:rFonts w:ascii="Arial" w:hAnsi="Arial" w:cs="Arial"/>
          <w:sz w:val="18"/>
          <w:lang w:val="cs-CZ"/>
        </w:rPr>
        <w:t xml:space="preserve">Pokud je nutné vylít </w:t>
      </w:r>
      <w:r w:rsidRPr="003156C1">
        <w:rPr>
          <w:rFonts w:ascii="Arial" w:hAnsi="Arial" w:cs="Arial"/>
          <w:sz w:val="18"/>
          <w:lang w:val="cs-CZ"/>
        </w:rPr>
        <w:t xml:space="preserve">tekutiny z nádobky, </w:t>
      </w:r>
      <w:r w:rsidR="00276D5E">
        <w:rPr>
          <w:rFonts w:ascii="Arial" w:hAnsi="Arial" w:cs="Arial"/>
          <w:sz w:val="18"/>
          <w:lang w:val="cs-CZ"/>
        </w:rPr>
        <w:t>držte se instrukcí níže</w:t>
      </w:r>
      <w:r w:rsidRPr="003156C1">
        <w:rPr>
          <w:rFonts w:ascii="Arial" w:hAnsi="Arial" w:cs="Arial"/>
          <w:sz w:val="18"/>
          <w:lang w:val="cs-CZ"/>
        </w:rPr>
        <w:t xml:space="preserve">. </w:t>
      </w:r>
    </w:p>
    <w:p w:rsidR="00E97E9F" w:rsidRPr="003156C1" w:rsidRDefault="00E97E9F" w:rsidP="004673C8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Odpojte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od </w:t>
      </w:r>
      <w:r w:rsidR="00276D5E">
        <w:rPr>
          <w:rFonts w:ascii="Arial" w:hAnsi="Arial" w:cs="Arial"/>
          <w:sz w:val="18"/>
          <w:szCs w:val="18"/>
          <w:lang w:val="cs-CZ"/>
        </w:rPr>
        <w:t>elektrické sítě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276D5E" w:rsidP="004673C8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Zvedněte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>
        <w:rPr>
          <w:rFonts w:ascii="Arial" w:hAnsi="Arial" w:cs="Arial"/>
          <w:sz w:val="18"/>
          <w:szCs w:val="18"/>
          <w:lang w:val="cs-CZ"/>
        </w:rPr>
        <w:t xml:space="preserve"> rovně</w:t>
      </w:r>
    </w:p>
    <w:p w:rsidR="00E97E9F" w:rsidRPr="003156C1" w:rsidRDefault="00E97E9F" w:rsidP="004673C8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Nádobku </w:t>
      </w:r>
      <w:r w:rsidR="00276D5E">
        <w:rPr>
          <w:rFonts w:ascii="Arial" w:hAnsi="Arial" w:cs="Arial"/>
          <w:sz w:val="18"/>
          <w:szCs w:val="18"/>
          <w:lang w:val="cs-CZ"/>
        </w:rPr>
        <w:t xml:space="preserve">vyndáte její </w:t>
      </w:r>
      <w:r w:rsidRPr="003156C1">
        <w:rPr>
          <w:rFonts w:ascii="Arial" w:hAnsi="Arial" w:cs="Arial"/>
          <w:sz w:val="18"/>
          <w:szCs w:val="18"/>
          <w:lang w:val="cs-CZ"/>
        </w:rPr>
        <w:t>otáč</w:t>
      </w:r>
      <w:r w:rsidR="00276D5E">
        <w:rPr>
          <w:rFonts w:ascii="Arial" w:hAnsi="Arial" w:cs="Arial"/>
          <w:sz w:val="18"/>
          <w:szCs w:val="18"/>
          <w:lang w:val="cs-CZ"/>
        </w:rPr>
        <w:t>e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ním </w:t>
      </w:r>
      <w:r w:rsidR="004B10F1">
        <w:rPr>
          <w:rFonts w:ascii="Arial" w:hAnsi="Arial" w:cs="Arial"/>
          <w:sz w:val="18"/>
          <w:szCs w:val="18"/>
          <w:lang w:val="cs-CZ"/>
        </w:rPr>
        <w:t>směrem</w:t>
      </w:r>
      <w:r w:rsidR="00276D5E">
        <w:rPr>
          <w:rFonts w:ascii="Arial" w:hAnsi="Arial" w:cs="Arial"/>
          <w:sz w:val="18"/>
          <w:szCs w:val="18"/>
          <w:lang w:val="cs-CZ"/>
        </w:rPr>
        <w:t xml:space="preserve"> doleva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276D5E">
        <w:rPr>
          <w:rFonts w:ascii="Arial" w:hAnsi="Arial" w:cs="Arial"/>
          <w:sz w:val="18"/>
          <w:szCs w:val="18"/>
          <w:lang w:val="cs-CZ"/>
        </w:rPr>
        <w:t>vytažením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276D5E" w:rsidP="004673C8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Vylijte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tekutiny, </w:t>
      </w:r>
      <w:r>
        <w:rPr>
          <w:rFonts w:ascii="Arial" w:hAnsi="Arial" w:cs="Arial"/>
          <w:sz w:val="18"/>
          <w:szCs w:val="18"/>
          <w:lang w:val="cs-CZ"/>
        </w:rPr>
        <w:t xml:space="preserve">vyčistěte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nádobku, </w:t>
      </w:r>
      <w:r>
        <w:rPr>
          <w:rFonts w:ascii="Arial" w:hAnsi="Arial" w:cs="Arial"/>
          <w:sz w:val="18"/>
          <w:szCs w:val="18"/>
          <w:lang w:val="cs-CZ"/>
        </w:rPr>
        <w:t xml:space="preserve">důkladně vyčistěte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filtr (tmavá podložka) a vysušte </w:t>
      </w:r>
      <w:r>
        <w:rPr>
          <w:rFonts w:ascii="Arial" w:hAnsi="Arial" w:cs="Arial"/>
          <w:sz w:val="18"/>
          <w:szCs w:val="18"/>
          <w:lang w:val="cs-CZ"/>
        </w:rPr>
        <w:t>jej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4B10F1" w:rsidP="004673C8">
      <w:pPr>
        <w:numPr>
          <w:ilvl w:val="0"/>
          <w:numId w:val="19"/>
        </w:numPr>
        <w:tabs>
          <w:tab w:val="num" w:pos="720"/>
        </w:tabs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Vraťte</w:t>
      </w:r>
      <w:r w:rsidR="00276D5E">
        <w:rPr>
          <w:rFonts w:ascii="Arial" w:hAnsi="Arial" w:cs="Arial"/>
          <w:sz w:val="18"/>
          <w:szCs w:val="18"/>
          <w:lang w:val="cs-CZ"/>
        </w:rPr>
        <w:t xml:space="preserve"> tuto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nádobku </w:t>
      </w:r>
      <w:r w:rsidR="00276D5E">
        <w:rPr>
          <w:rFonts w:ascii="Arial" w:hAnsi="Arial" w:cs="Arial"/>
          <w:sz w:val="18"/>
          <w:szCs w:val="18"/>
          <w:lang w:val="cs-CZ"/>
        </w:rPr>
        <w:t xml:space="preserve">zpět do spotřebiče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276D5E">
        <w:rPr>
          <w:rFonts w:ascii="Arial" w:hAnsi="Arial" w:cs="Arial"/>
          <w:sz w:val="18"/>
          <w:szCs w:val="18"/>
          <w:lang w:val="cs-CZ"/>
        </w:rPr>
        <w:t>nezapomeňte ji zakroutit zcela směrem vpravo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276D5E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VAROVÁNÍ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: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>T</w:t>
      </w:r>
      <w:r>
        <w:rPr>
          <w:rFonts w:ascii="Arial" w:hAnsi="Arial" w:cs="Arial"/>
          <w:bCs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to nádobka je určená </w:t>
      </w:r>
      <w:r>
        <w:rPr>
          <w:rFonts w:ascii="Arial" w:hAnsi="Arial" w:cs="Arial"/>
          <w:bCs/>
          <w:sz w:val="18"/>
          <w:szCs w:val="18"/>
          <w:lang w:val="cs-CZ"/>
        </w:rPr>
        <w:t>výlučně k hromadění malého množství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tekutin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>(</w:t>
      </w:r>
      <w:r>
        <w:rPr>
          <w:rFonts w:ascii="Arial" w:hAnsi="Arial" w:cs="Arial"/>
          <w:bCs/>
          <w:sz w:val="18"/>
          <w:szCs w:val="18"/>
          <w:lang w:val="cs-CZ"/>
        </w:rPr>
        <w:t>několika kapek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>)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>
        <w:rPr>
          <w:rFonts w:ascii="Arial" w:hAnsi="Arial" w:cs="Arial"/>
          <w:sz w:val="18"/>
          <w:szCs w:val="18"/>
          <w:lang w:val="cs-CZ"/>
        </w:rPr>
        <w:t xml:space="preserve">Pokud do spotřebiče vnikne větší množství tekutin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(až ½ dl), </w:t>
      </w:r>
      <w:r>
        <w:rPr>
          <w:rFonts w:ascii="Arial" w:hAnsi="Arial" w:cs="Arial"/>
          <w:sz w:val="18"/>
          <w:szCs w:val="18"/>
          <w:lang w:val="cs-CZ"/>
        </w:rPr>
        <w:t xml:space="preserve">ihned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zastavte </w:t>
      </w:r>
      <w:r w:rsidR="00B877D4">
        <w:rPr>
          <w:rFonts w:ascii="Arial" w:hAnsi="Arial" w:cs="Arial"/>
          <w:sz w:val="18"/>
          <w:szCs w:val="18"/>
          <w:lang w:val="cs-CZ"/>
        </w:rPr>
        <w:t>vakuové</w:t>
      </w:r>
      <w:r>
        <w:rPr>
          <w:rFonts w:ascii="Arial" w:hAnsi="Arial" w:cs="Arial"/>
          <w:sz w:val="18"/>
          <w:szCs w:val="18"/>
          <w:lang w:val="cs-CZ"/>
        </w:rPr>
        <w:t xml:space="preserve"> zabalení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a kontaktujte autorizovaný servis. </w:t>
      </w:r>
      <w:r>
        <w:rPr>
          <w:rFonts w:ascii="Arial" w:hAnsi="Arial" w:cs="Arial"/>
          <w:sz w:val="18"/>
          <w:szCs w:val="18"/>
          <w:lang w:val="cs-CZ"/>
        </w:rPr>
        <w:t>K </w:t>
      </w:r>
      <w:r w:rsidR="004B10F1">
        <w:rPr>
          <w:rFonts w:ascii="Arial" w:hAnsi="Arial" w:cs="Arial"/>
          <w:sz w:val="18"/>
          <w:szCs w:val="18"/>
          <w:lang w:val="cs-CZ"/>
        </w:rPr>
        <w:t>zabránění jakýchkoliv</w:t>
      </w:r>
      <w:r>
        <w:rPr>
          <w:rFonts w:ascii="Arial" w:hAnsi="Arial" w:cs="Arial"/>
          <w:sz w:val="18"/>
          <w:szCs w:val="18"/>
          <w:lang w:val="cs-CZ"/>
        </w:rPr>
        <w:t xml:space="preserve"> problémů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>
        <w:rPr>
          <w:rFonts w:ascii="Arial" w:hAnsi="Arial" w:cs="Arial"/>
          <w:sz w:val="18"/>
          <w:szCs w:val="18"/>
          <w:lang w:val="cs-CZ"/>
        </w:rPr>
        <w:t xml:space="preserve">k optimální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>
        <w:rPr>
          <w:rFonts w:ascii="Arial" w:hAnsi="Arial" w:cs="Arial"/>
          <w:sz w:val="18"/>
          <w:szCs w:val="18"/>
          <w:lang w:val="cs-CZ"/>
        </w:rPr>
        <w:t xml:space="preserve">správné funkčnosti spotřebiče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pozorn</w:t>
      </w:r>
      <w:r>
        <w:rPr>
          <w:rFonts w:ascii="Arial" w:hAnsi="Arial" w:cs="Arial"/>
          <w:sz w:val="18"/>
          <w:szCs w:val="18"/>
          <w:lang w:val="cs-CZ"/>
        </w:rPr>
        <w:t>ě dodržujte výše uvedené instrukce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numPr>
          <w:ilvl w:val="1"/>
          <w:numId w:val="16"/>
        </w:numPr>
        <w:spacing w:line="360" w:lineRule="auto"/>
        <w:rPr>
          <w:rFonts w:ascii="Arial" w:hAnsi="Arial" w:cs="Arial"/>
          <w:b/>
          <w:bCs/>
          <w:iCs/>
          <w:sz w:val="22"/>
          <w:szCs w:val="18"/>
          <w:lang w:val="cs-CZ"/>
        </w:rPr>
      </w:pPr>
      <w:r w:rsidRPr="003156C1">
        <w:rPr>
          <w:rFonts w:ascii="Arial" w:hAnsi="Arial" w:cs="Arial"/>
          <w:b/>
          <w:bCs/>
          <w:iCs/>
          <w:sz w:val="22"/>
          <w:szCs w:val="18"/>
          <w:lang w:val="cs-CZ"/>
        </w:rPr>
        <w:t>ÚDRŽBA A ČI</w:t>
      </w:r>
      <w:r w:rsidR="00276D5E">
        <w:rPr>
          <w:rFonts w:ascii="Arial" w:hAnsi="Arial" w:cs="Arial"/>
          <w:b/>
          <w:bCs/>
          <w:iCs/>
          <w:sz w:val="22"/>
          <w:szCs w:val="18"/>
          <w:lang w:val="cs-CZ"/>
        </w:rPr>
        <w:t>ŠTĚNÍ</w:t>
      </w:r>
    </w:p>
    <w:p w:rsidR="00E97E9F" w:rsidRPr="003156C1" w:rsidRDefault="00E97E9F" w:rsidP="004673C8">
      <w:pPr>
        <w:spacing w:line="360" w:lineRule="auto"/>
        <w:rPr>
          <w:rFonts w:ascii="Arial" w:hAnsi="Arial" w:cs="Arial"/>
          <w:iCs/>
          <w:sz w:val="18"/>
          <w:szCs w:val="18"/>
          <w:lang w:val="cs-CZ"/>
        </w:rPr>
      </w:pPr>
    </w:p>
    <w:p w:rsidR="00E97E9F" w:rsidRPr="003156C1" w:rsidRDefault="00E97E9F" w:rsidP="004673C8">
      <w:pPr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>P</w:t>
      </w:r>
      <w:r w:rsidR="00276D5E">
        <w:rPr>
          <w:rFonts w:ascii="Arial" w:hAnsi="Arial" w:cs="Arial"/>
          <w:sz w:val="18"/>
          <w:szCs w:val="18"/>
          <w:lang w:val="cs-CZ"/>
        </w:rPr>
        <w:t>ř</w:t>
      </w:r>
      <w:r w:rsidRPr="003156C1">
        <w:rPr>
          <w:rFonts w:ascii="Arial" w:hAnsi="Arial" w:cs="Arial"/>
          <w:sz w:val="18"/>
          <w:szCs w:val="18"/>
          <w:lang w:val="cs-CZ"/>
        </w:rPr>
        <w:t>ed či</w:t>
      </w:r>
      <w:r w:rsidR="00AB4217">
        <w:rPr>
          <w:rFonts w:ascii="Arial" w:hAnsi="Arial" w:cs="Arial"/>
          <w:sz w:val="18"/>
          <w:szCs w:val="18"/>
          <w:lang w:val="cs-CZ"/>
        </w:rPr>
        <w:t xml:space="preserve">štěním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odpojte </w:t>
      </w:r>
      <w:r w:rsidR="00AB4217">
        <w:rPr>
          <w:rFonts w:ascii="Arial" w:hAnsi="Arial" w:cs="Arial"/>
          <w:sz w:val="18"/>
          <w:szCs w:val="18"/>
          <w:lang w:val="cs-CZ"/>
        </w:rPr>
        <w:t xml:space="preserve">zástrčku přívodního kabelu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od </w:t>
      </w:r>
      <w:r w:rsidR="00AB4217">
        <w:rPr>
          <w:rFonts w:ascii="Arial" w:hAnsi="Arial" w:cs="Arial"/>
          <w:sz w:val="18"/>
          <w:szCs w:val="18"/>
          <w:lang w:val="cs-CZ"/>
        </w:rPr>
        <w:t>síťové zásuvky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AB4217" w:rsidP="004673C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K čištění spotřebiče použijte jemnou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>suchou nebo navlhčenou utěrku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>
        <w:rPr>
          <w:rFonts w:ascii="Arial" w:hAnsi="Arial" w:cs="Arial"/>
          <w:sz w:val="18"/>
          <w:szCs w:val="18"/>
          <w:lang w:val="cs-CZ"/>
        </w:rPr>
        <w:t xml:space="preserve">Nepoužívejte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drsné </w:t>
      </w:r>
      <w:r>
        <w:rPr>
          <w:rFonts w:ascii="Arial" w:hAnsi="Arial" w:cs="Arial"/>
          <w:sz w:val="18"/>
          <w:szCs w:val="18"/>
          <w:lang w:val="cs-CZ"/>
        </w:rPr>
        <w:t xml:space="preserve">hubky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>
        <w:rPr>
          <w:rFonts w:ascii="Arial" w:hAnsi="Arial" w:cs="Arial"/>
          <w:sz w:val="18"/>
          <w:szCs w:val="18"/>
          <w:lang w:val="cs-CZ"/>
        </w:rPr>
        <w:t xml:space="preserve"> leštidla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které by mohly poškrábat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>
        <w:rPr>
          <w:rFonts w:ascii="Arial" w:hAnsi="Arial" w:cs="Arial"/>
          <w:sz w:val="18"/>
          <w:szCs w:val="18"/>
          <w:lang w:val="cs-CZ"/>
        </w:rPr>
        <w:t xml:space="preserve"> poškodit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povrchy jednotlivých </w:t>
      </w:r>
      <w:r>
        <w:rPr>
          <w:rFonts w:ascii="Arial" w:hAnsi="Arial" w:cs="Arial"/>
          <w:sz w:val="18"/>
          <w:szCs w:val="18"/>
          <w:lang w:val="cs-CZ"/>
        </w:rPr>
        <w:t>částí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Nikdy </w:t>
      </w:r>
      <w:r>
        <w:rPr>
          <w:rFonts w:ascii="Arial" w:hAnsi="Arial" w:cs="Arial"/>
          <w:sz w:val="18"/>
          <w:szCs w:val="18"/>
          <w:lang w:val="cs-CZ"/>
        </w:rPr>
        <w:t xml:space="preserve">neponořujte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do vody ani </w:t>
      </w:r>
      <w:r>
        <w:rPr>
          <w:rFonts w:ascii="Arial" w:hAnsi="Arial" w:cs="Arial"/>
          <w:sz w:val="18"/>
          <w:szCs w:val="18"/>
          <w:lang w:val="cs-CZ"/>
        </w:rPr>
        <w:t xml:space="preserve">jej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nedržte pod </w:t>
      </w:r>
      <w:r>
        <w:rPr>
          <w:rFonts w:ascii="Arial" w:hAnsi="Arial" w:cs="Arial"/>
          <w:sz w:val="18"/>
          <w:szCs w:val="18"/>
          <w:lang w:val="cs-CZ"/>
        </w:rPr>
        <w:t xml:space="preserve">tekoucí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vodou. Nikde </w:t>
      </w:r>
      <w:r>
        <w:rPr>
          <w:rFonts w:ascii="Arial" w:hAnsi="Arial" w:cs="Arial"/>
          <w:sz w:val="18"/>
          <w:szCs w:val="18"/>
          <w:lang w:val="cs-CZ"/>
        </w:rPr>
        <w:t xml:space="preserve">nestříkejte čisticí prostředek přímo dovnitř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na </w:t>
      </w:r>
      <w:r w:rsidR="004B10F1">
        <w:rPr>
          <w:rFonts w:ascii="Arial" w:hAnsi="Arial" w:cs="Arial"/>
          <w:sz w:val="18"/>
          <w:szCs w:val="18"/>
          <w:lang w:val="cs-CZ"/>
        </w:rPr>
        <w:t>vnější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povrch </w:t>
      </w:r>
      <w:r>
        <w:rPr>
          <w:rFonts w:ascii="Arial" w:hAnsi="Arial" w:cs="Arial"/>
          <w:sz w:val="18"/>
          <w:szCs w:val="18"/>
          <w:lang w:val="cs-CZ"/>
        </w:rPr>
        <w:t>spotřebiče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>Štít</w:t>
      </w:r>
      <w:r w:rsidR="00AB4217">
        <w:rPr>
          <w:rFonts w:ascii="Arial" w:hAnsi="Arial" w:cs="Arial"/>
          <w:sz w:val="18"/>
          <w:szCs w:val="18"/>
          <w:lang w:val="cs-CZ"/>
        </w:rPr>
        <w:t>e</w:t>
      </w:r>
      <w:r w:rsidRPr="003156C1">
        <w:rPr>
          <w:rFonts w:ascii="Arial" w:hAnsi="Arial" w:cs="Arial"/>
          <w:sz w:val="18"/>
          <w:szCs w:val="18"/>
          <w:lang w:val="cs-CZ"/>
        </w:rPr>
        <w:t>k s</w:t>
      </w:r>
      <w:r w:rsidR="00AB4217">
        <w:rPr>
          <w:rFonts w:ascii="Arial" w:hAnsi="Arial" w:cs="Arial"/>
          <w:sz w:val="18"/>
          <w:szCs w:val="18"/>
          <w:lang w:val="cs-CZ"/>
        </w:rPr>
        <w:t> tlačítky je kompletně pokrytý bezpečnostní fólií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a </w:t>
      </w:r>
      <w:r w:rsidR="00AB4217">
        <w:rPr>
          <w:rFonts w:ascii="Arial" w:hAnsi="Arial" w:cs="Arial"/>
          <w:sz w:val="18"/>
          <w:szCs w:val="18"/>
          <w:lang w:val="cs-CZ"/>
        </w:rPr>
        <w:t>lze jej utřít navlhčenou utěrkou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AB4217" w:rsidP="004673C8">
      <w:pPr>
        <w:numPr>
          <w:ilvl w:val="0"/>
          <w:numId w:val="7"/>
        </w:numPr>
        <w:spacing w:line="360" w:lineRule="auto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Před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použitím tohoto spotřebiče jej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musíte </w:t>
      </w:r>
      <w:r>
        <w:rPr>
          <w:rFonts w:ascii="Arial" w:hAnsi="Arial" w:cs="Arial"/>
          <w:sz w:val="18"/>
          <w:szCs w:val="18"/>
          <w:lang w:val="cs-CZ"/>
        </w:rPr>
        <w:t>zcela vysušit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AB4217" w:rsidP="004673C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Pokud 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do </w:t>
      </w:r>
      <w:r>
        <w:rPr>
          <w:rFonts w:ascii="Arial" w:hAnsi="Arial" w:cs="Arial"/>
          <w:b/>
          <w:bCs/>
          <w:sz w:val="18"/>
          <w:szCs w:val="18"/>
          <w:lang w:val="cs-CZ"/>
        </w:rPr>
        <w:t xml:space="preserve">spotřebiče 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>vnikne tekutina</w:t>
      </w:r>
      <w:r w:rsidR="00E97E9F" w:rsidRPr="003156C1">
        <w:rPr>
          <w:rFonts w:ascii="Arial" w:hAnsi="Arial" w:cs="Arial"/>
          <w:sz w:val="18"/>
          <w:szCs w:val="18"/>
          <w:lang w:val="cs-CZ"/>
        </w:rPr>
        <w:t>, kontaktujte v</w:t>
      </w:r>
      <w:r>
        <w:rPr>
          <w:rFonts w:ascii="Arial" w:hAnsi="Arial" w:cs="Arial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sz w:val="18"/>
          <w:szCs w:val="18"/>
          <w:lang w:val="cs-CZ"/>
        </w:rPr>
        <w:t>š</w:t>
      </w:r>
      <w:r>
        <w:rPr>
          <w:rFonts w:ascii="Arial" w:hAnsi="Arial" w:cs="Arial"/>
          <w:sz w:val="18"/>
          <w:szCs w:val="18"/>
          <w:lang w:val="cs-CZ"/>
        </w:rPr>
        <w:t>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ho </w:t>
      </w:r>
      <w:r>
        <w:rPr>
          <w:rFonts w:ascii="Arial" w:hAnsi="Arial" w:cs="Arial"/>
          <w:sz w:val="18"/>
          <w:szCs w:val="18"/>
          <w:lang w:val="cs-CZ"/>
        </w:rPr>
        <w:t xml:space="preserve">prodejce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>
        <w:rPr>
          <w:rFonts w:ascii="Arial" w:hAnsi="Arial" w:cs="Arial"/>
          <w:sz w:val="18"/>
          <w:szCs w:val="18"/>
          <w:lang w:val="cs-CZ"/>
        </w:rPr>
        <w:t xml:space="preserve"> autorizované servisní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>středisko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AB4217" w:rsidP="004673C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Těsnicí proužek </w:t>
      </w:r>
      <w:r w:rsidR="00E97E9F" w:rsidRPr="003156C1">
        <w:rPr>
          <w:rFonts w:ascii="Arial" w:hAnsi="Arial" w:cs="Arial"/>
          <w:sz w:val="18"/>
          <w:szCs w:val="18"/>
          <w:lang w:val="cs-CZ"/>
        </w:rPr>
        <w:t>je pokrytý tefl</w:t>
      </w:r>
      <w:r>
        <w:rPr>
          <w:rFonts w:ascii="Arial" w:hAnsi="Arial" w:cs="Arial"/>
          <w:sz w:val="18"/>
          <w:szCs w:val="18"/>
          <w:lang w:val="cs-CZ"/>
        </w:rPr>
        <w:t>o</w:t>
      </w:r>
      <w:r w:rsidR="00E97E9F" w:rsidRPr="003156C1">
        <w:rPr>
          <w:rFonts w:ascii="Arial" w:hAnsi="Arial" w:cs="Arial"/>
          <w:sz w:val="18"/>
          <w:szCs w:val="18"/>
          <w:lang w:val="cs-CZ"/>
        </w:rPr>
        <w:t>n</w:t>
      </w:r>
      <w:r>
        <w:rPr>
          <w:rFonts w:ascii="Arial" w:hAnsi="Arial" w:cs="Arial"/>
          <w:sz w:val="18"/>
          <w:szCs w:val="18"/>
          <w:lang w:val="cs-CZ"/>
        </w:rPr>
        <w:t>e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m. </w:t>
      </w:r>
      <w:r>
        <w:rPr>
          <w:rFonts w:ascii="Arial" w:hAnsi="Arial" w:cs="Arial"/>
          <w:sz w:val="18"/>
          <w:szCs w:val="18"/>
          <w:lang w:val="cs-CZ"/>
        </w:rPr>
        <w:t xml:space="preserve">Pomocí jemné tkaniny odstraňte jakékoliv zbytky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fólie. </w:t>
      </w:r>
      <w:r>
        <w:rPr>
          <w:rFonts w:ascii="Arial" w:hAnsi="Arial" w:cs="Arial"/>
          <w:sz w:val="18"/>
          <w:szCs w:val="18"/>
          <w:lang w:val="cs-CZ"/>
        </w:rPr>
        <w:t>Těsnicí proužek můžete čistit pouze tehdy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když </w:t>
      </w:r>
      <w:r w:rsidR="00024BAD">
        <w:rPr>
          <w:rFonts w:ascii="Arial" w:hAnsi="Arial" w:cs="Arial"/>
          <w:sz w:val="18"/>
          <w:szCs w:val="18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 vychladne. V</w:t>
      </w:r>
      <w:r>
        <w:rPr>
          <w:rFonts w:ascii="Arial" w:hAnsi="Arial" w:cs="Arial"/>
          <w:sz w:val="18"/>
          <w:szCs w:val="18"/>
          <w:lang w:val="cs-CZ"/>
        </w:rPr>
        <w:t xml:space="preserve"> žádném případě se nepokoušejte odstraňovat zbytky pomocí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ostrých </w:t>
      </w:r>
      <w:r>
        <w:rPr>
          <w:rFonts w:ascii="Arial" w:hAnsi="Arial" w:cs="Arial"/>
          <w:sz w:val="18"/>
          <w:szCs w:val="18"/>
          <w:lang w:val="cs-CZ"/>
        </w:rPr>
        <w:t>předmětů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cs-CZ"/>
        </w:rPr>
      </w:pPr>
    </w:p>
    <w:p w:rsidR="00E97E9F" w:rsidRPr="003156C1" w:rsidRDefault="00E97E9F" w:rsidP="004673C8">
      <w:pPr>
        <w:numPr>
          <w:ilvl w:val="1"/>
          <w:numId w:val="16"/>
        </w:numPr>
        <w:spacing w:line="360" w:lineRule="auto"/>
        <w:jc w:val="both"/>
        <w:rPr>
          <w:rFonts w:ascii="Arial" w:hAnsi="Arial" w:cs="Arial"/>
          <w:b/>
          <w:bCs/>
          <w:sz w:val="22"/>
          <w:szCs w:val="18"/>
          <w:lang w:val="cs-CZ"/>
        </w:rPr>
      </w:pPr>
      <w:r w:rsidRPr="003156C1">
        <w:rPr>
          <w:rFonts w:ascii="Arial" w:hAnsi="Arial" w:cs="Arial"/>
          <w:b/>
          <w:bCs/>
          <w:sz w:val="22"/>
          <w:szCs w:val="18"/>
          <w:lang w:val="cs-CZ"/>
        </w:rPr>
        <w:t xml:space="preserve">ČASOVÝ INTERVAL </w:t>
      </w:r>
      <w:r w:rsidR="00AB4217">
        <w:rPr>
          <w:rFonts w:ascii="Arial" w:hAnsi="Arial" w:cs="Arial"/>
          <w:b/>
          <w:bCs/>
          <w:sz w:val="22"/>
          <w:szCs w:val="18"/>
          <w:lang w:val="cs-CZ"/>
        </w:rPr>
        <w:t xml:space="preserve">PRO POUŽITÍ </w:t>
      </w:r>
      <w:r w:rsidRPr="003156C1">
        <w:rPr>
          <w:rFonts w:ascii="Arial" w:hAnsi="Arial" w:cs="Arial"/>
          <w:b/>
          <w:bCs/>
          <w:sz w:val="22"/>
          <w:szCs w:val="18"/>
          <w:lang w:val="cs-CZ"/>
        </w:rPr>
        <w:t>HV500</w:t>
      </w:r>
    </w:p>
    <w:p w:rsidR="00E97E9F" w:rsidRPr="003156C1" w:rsidRDefault="00AB4217" w:rsidP="004673C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Pro správnou funkci</w:t>
      </w:r>
      <w:r w:rsidR="00145DC9">
        <w:rPr>
          <w:rFonts w:ascii="Arial" w:hAnsi="Arial" w:cs="Arial"/>
          <w:sz w:val="18"/>
          <w:szCs w:val="18"/>
          <w:lang w:val="cs-CZ"/>
        </w:rPr>
        <w:t xml:space="preserve"> </w:t>
      </w:r>
      <w:r>
        <w:rPr>
          <w:rFonts w:ascii="Arial" w:hAnsi="Arial" w:cs="Arial"/>
          <w:sz w:val="18"/>
          <w:szCs w:val="18"/>
          <w:lang w:val="cs-CZ"/>
        </w:rPr>
        <w:t xml:space="preserve">tohoto spotřebiče ponechte </w:t>
      </w:r>
      <w:r>
        <w:rPr>
          <w:rFonts w:ascii="Arial" w:hAnsi="Arial" w:cs="Arial"/>
          <w:b/>
          <w:bCs/>
          <w:sz w:val="18"/>
          <w:szCs w:val="18"/>
          <w:lang w:val="cs-CZ"/>
        </w:rPr>
        <w:t xml:space="preserve">nejméně 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120 sekundové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intervaly mezi </w:t>
      </w:r>
      <w:r>
        <w:rPr>
          <w:rFonts w:ascii="Arial" w:hAnsi="Arial" w:cs="Arial"/>
          <w:sz w:val="18"/>
          <w:szCs w:val="18"/>
          <w:lang w:val="cs-CZ"/>
        </w:rPr>
        <w:t>vakuovými baleními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pStyle w:val="Zkladntext"/>
        <w:spacing w:line="360" w:lineRule="auto"/>
        <w:rPr>
          <w:rFonts w:ascii="Arial" w:hAnsi="Arial" w:cs="Arial"/>
          <w:sz w:val="18"/>
          <w:lang w:val="cs-CZ"/>
        </w:rPr>
      </w:pPr>
    </w:p>
    <w:p w:rsidR="00E97E9F" w:rsidRPr="00AB4217" w:rsidRDefault="00E97E9F" w:rsidP="004673C8">
      <w:pPr>
        <w:pStyle w:val="Zkladntext"/>
        <w:numPr>
          <w:ilvl w:val="0"/>
          <w:numId w:val="16"/>
        </w:numPr>
        <w:spacing w:line="360" w:lineRule="auto"/>
        <w:rPr>
          <w:rFonts w:ascii="Arial" w:hAnsi="Arial" w:cs="Arial"/>
          <w:caps/>
          <w:sz w:val="28"/>
          <w:szCs w:val="22"/>
          <w:lang w:val="cs-CZ"/>
        </w:rPr>
      </w:pPr>
      <w:r w:rsidRPr="00AB4217">
        <w:rPr>
          <w:rFonts w:ascii="Arial" w:hAnsi="Arial" w:cs="Arial"/>
          <w:caps/>
          <w:sz w:val="28"/>
          <w:szCs w:val="22"/>
          <w:lang w:val="cs-CZ"/>
        </w:rPr>
        <w:t>V</w:t>
      </w:r>
      <w:r w:rsidR="00AB4217" w:rsidRPr="00AB4217">
        <w:rPr>
          <w:rFonts w:ascii="Arial" w:hAnsi="Arial" w:cs="Arial"/>
          <w:caps/>
          <w:sz w:val="28"/>
          <w:szCs w:val="22"/>
          <w:lang w:val="cs-CZ"/>
        </w:rPr>
        <w:t>AKUOVÉ ZABALENÍ</w:t>
      </w:r>
      <w:r w:rsidRPr="00AB4217">
        <w:rPr>
          <w:rFonts w:ascii="Arial" w:hAnsi="Arial" w:cs="Arial"/>
          <w:caps/>
          <w:sz w:val="28"/>
          <w:szCs w:val="22"/>
          <w:lang w:val="cs-CZ"/>
        </w:rPr>
        <w:t xml:space="preserve"> R</w:t>
      </w:r>
      <w:r w:rsidR="00AB4217" w:rsidRPr="00AB4217">
        <w:rPr>
          <w:rFonts w:ascii="Arial" w:hAnsi="Arial" w:cs="Arial"/>
          <w:caps/>
          <w:sz w:val="28"/>
          <w:szCs w:val="22"/>
          <w:lang w:val="cs-CZ"/>
        </w:rPr>
        <w:t>ůzných typů potravin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V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akuové zabalení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 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není náhradou za mražení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, 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ohřívání nebo konzervování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. 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I přes vakuové zabalení musí být 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potraviny 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stále skladované v chladničce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, v mraznič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c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e </w:t>
      </w:r>
      <w:r w:rsidR="00024BAD">
        <w:rPr>
          <w:rFonts w:ascii="Arial" w:hAnsi="Arial" w:cs="Arial"/>
          <w:b w:val="0"/>
          <w:bCs w:val="0"/>
          <w:sz w:val="18"/>
          <w:szCs w:val="18"/>
          <w:lang w:val="cs-CZ"/>
        </w:rPr>
        <w:t>nebo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 na 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chladném místě 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(nap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ř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. sušené m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a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>sové výrobky v</w:t>
      </w:r>
      <w:r w:rsidR="00AB4217">
        <w:rPr>
          <w:rFonts w:ascii="Arial" w:hAnsi="Arial" w:cs="Arial"/>
          <w:b w:val="0"/>
          <w:bCs w:val="0"/>
          <w:sz w:val="18"/>
          <w:szCs w:val="18"/>
          <w:lang w:val="cs-CZ"/>
        </w:rPr>
        <w:t>e sklepě</w:t>
      </w:r>
      <w:r w:rsidRPr="003156C1">
        <w:rPr>
          <w:rFonts w:ascii="Arial" w:hAnsi="Arial" w:cs="Arial"/>
          <w:b w:val="0"/>
          <w:bCs w:val="0"/>
          <w:sz w:val="18"/>
          <w:szCs w:val="18"/>
          <w:lang w:val="cs-CZ"/>
        </w:rPr>
        <w:t xml:space="preserve">). </w:t>
      </w:r>
    </w:p>
    <w:p w:rsidR="00E97E9F" w:rsidRPr="003156C1" w:rsidRDefault="00E97E9F" w:rsidP="004673C8">
      <w:pPr>
        <w:pStyle w:val="Zkladntext"/>
        <w:spacing w:line="360" w:lineRule="auto"/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Tento </w:t>
      </w:r>
      <w:r w:rsidR="00024BAD">
        <w:rPr>
          <w:rFonts w:ascii="Arial" w:hAnsi="Arial" w:cs="Arial"/>
          <w:b/>
          <w:bCs/>
          <w:sz w:val="18"/>
          <w:szCs w:val="18"/>
          <w:lang w:val="cs-CZ"/>
        </w:rPr>
        <w:t>spotřebič</w:t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="00AB4217">
        <w:rPr>
          <w:rFonts w:ascii="Arial" w:hAnsi="Arial" w:cs="Arial"/>
          <w:b/>
          <w:bCs/>
          <w:sz w:val="18"/>
          <w:szCs w:val="18"/>
          <w:lang w:val="cs-CZ"/>
        </w:rPr>
        <w:t xml:space="preserve">není vhodný k vakuovému balení </w:t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tekutých </w:t>
      </w:r>
      <w:r w:rsidR="00B877D4">
        <w:rPr>
          <w:rFonts w:ascii="Arial" w:hAnsi="Arial" w:cs="Arial"/>
          <w:b/>
          <w:bCs/>
          <w:sz w:val="18"/>
          <w:szCs w:val="18"/>
          <w:lang w:val="cs-CZ"/>
        </w:rPr>
        <w:t>potravin</w:t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="00AB4217">
        <w:rPr>
          <w:rFonts w:ascii="Arial" w:hAnsi="Arial" w:cs="Arial"/>
          <w:b/>
          <w:bCs/>
          <w:sz w:val="18"/>
          <w:szCs w:val="18"/>
          <w:lang w:val="cs-CZ"/>
        </w:rPr>
        <w:t xml:space="preserve">nebo </w:t>
      </w:r>
      <w:r w:rsidR="00B877D4">
        <w:rPr>
          <w:rFonts w:ascii="Arial" w:hAnsi="Arial" w:cs="Arial"/>
          <w:b/>
          <w:bCs/>
          <w:sz w:val="18"/>
          <w:szCs w:val="18"/>
          <w:lang w:val="cs-CZ"/>
        </w:rPr>
        <w:t>potravin</w:t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="00AB4217">
        <w:rPr>
          <w:rFonts w:ascii="Arial" w:hAnsi="Arial" w:cs="Arial"/>
          <w:b/>
          <w:bCs/>
          <w:sz w:val="18"/>
          <w:szCs w:val="18"/>
          <w:lang w:val="cs-CZ"/>
        </w:rPr>
        <w:t>obsahujících mnoho vody</w:t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!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iCs/>
          <w:sz w:val="18"/>
          <w:szCs w:val="18"/>
          <w:lang w:val="cs-CZ"/>
        </w:rPr>
      </w:pPr>
      <w:r w:rsidRPr="003156C1">
        <w:rPr>
          <w:rFonts w:ascii="Arial" w:hAnsi="Arial" w:cs="Arial"/>
          <w:bCs/>
          <w:sz w:val="18"/>
          <w:szCs w:val="18"/>
          <w:lang w:val="cs-CZ"/>
        </w:rPr>
        <w:t>Vlhké potraviny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potraviny </w:t>
      </w:r>
      <w:r w:rsidR="00145DC9">
        <w:rPr>
          <w:rFonts w:ascii="Arial" w:hAnsi="Arial" w:cs="Arial"/>
          <w:sz w:val="18"/>
          <w:szCs w:val="18"/>
          <w:lang w:val="cs-CZ"/>
        </w:rPr>
        <w:t xml:space="preserve">obsahující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vodu </w:t>
      </w:r>
      <w:r w:rsidR="00145DC9">
        <w:rPr>
          <w:rFonts w:ascii="Arial" w:hAnsi="Arial" w:cs="Arial"/>
          <w:sz w:val="18"/>
          <w:szCs w:val="18"/>
          <w:lang w:val="cs-CZ"/>
        </w:rPr>
        <w:t xml:space="preserve">jsou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vhodné </w:t>
      </w:r>
      <w:r w:rsidR="00145DC9">
        <w:rPr>
          <w:rFonts w:ascii="Arial" w:hAnsi="Arial" w:cs="Arial"/>
          <w:sz w:val="18"/>
          <w:szCs w:val="18"/>
          <w:lang w:val="cs-CZ"/>
        </w:rPr>
        <w:t>k vakuovému balení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145DC9">
        <w:rPr>
          <w:rFonts w:ascii="Arial" w:hAnsi="Arial" w:cs="Arial"/>
          <w:sz w:val="18"/>
          <w:szCs w:val="18"/>
          <w:lang w:val="cs-CZ"/>
        </w:rPr>
        <w:t>pokud zvážíte následující kroky</w:t>
      </w:r>
      <w:r w:rsidRPr="003156C1">
        <w:rPr>
          <w:rFonts w:ascii="Arial" w:hAnsi="Arial" w:cs="Arial"/>
          <w:sz w:val="18"/>
          <w:szCs w:val="18"/>
          <w:lang w:val="cs-CZ"/>
        </w:rPr>
        <w:t>: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</w:pPr>
    </w:p>
    <w:p w:rsidR="00E97E9F" w:rsidRPr="003156C1" w:rsidRDefault="00145DC9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</w:pPr>
      <w:r>
        <w:rPr>
          <w:rFonts w:ascii="Arial" w:hAnsi="Arial" w:cs="Arial"/>
          <w:iCs w:val="0"/>
          <w:sz w:val="18"/>
          <w:szCs w:val="18"/>
          <w:lang w:val="cs-CZ"/>
        </w:rPr>
        <w:t>Vařené maso</w:t>
      </w:r>
      <w:r w:rsidR="00E97E9F" w:rsidRPr="003156C1">
        <w:rPr>
          <w:rFonts w:ascii="Arial" w:hAnsi="Arial" w:cs="Arial"/>
          <w:iCs w:val="0"/>
          <w:sz w:val="18"/>
          <w:szCs w:val="18"/>
          <w:lang w:val="cs-CZ"/>
        </w:rPr>
        <w:t>, s</w:t>
      </w:r>
      <w:r>
        <w:rPr>
          <w:rFonts w:ascii="Arial" w:hAnsi="Arial" w:cs="Arial"/>
          <w:iCs w:val="0"/>
          <w:sz w:val="18"/>
          <w:szCs w:val="18"/>
          <w:lang w:val="cs-CZ"/>
        </w:rPr>
        <w:t>y</w:t>
      </w:r>
      <w:r w:rsidR="00E97E9F" w:rsidRPr="003156C1">
        <w:rPr>
          <w:rFonts w:ascii="Arial" w:hAnsi="Arial" w:cs="Arial"/>
          <w:iCs w:val="0"/>
          <w:sz w:val="18"/>
          <w:szCs w:val="18"/>
          <w:lang w:val="cs-CZ"/>
        </w:rPr>
        <w:t>rové m</w:t>
      </w:r>
      <w:r>
        <w:rPr>
          <w:rFonts w:ascii="Arial" w:hAnsi="Arial" w:cs="Arial"/>
          <w:iCs w:val="0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iCs w:val="0"/>
          <w:sz w:val="18"/>
          <w:szCs w:val="18"/>
          <w:lang w:val="cs-CZ"/>
        </w:rPr>
        <w:t>so (</w:t>
      </w:r>
      <w:r>
        <w:rPr>
          <w:rFonts w:ascii="Arial" w:hAnsi="Arial" w:cs="Arial"/>
          <w:iCs w:val="0"/>
          <w:sz w:val="18"/>
          <w:szCs w:val="18"/>
          <w:lang w:val="cs-CZ"/>
        </w:rPr>
        <w:t>vepřové</w:t>
      </w:r>
      <w:r w:rsidR="00E97E9F" w:rsidRPr="003156C1">
        <w:rPr>
          <w:rFonts w:ascii="Arial" w:hAnsi="Arial" w:cs="Arial"/>
          <w:iCs w:val="0"/>
          <w:sz w:val="18"/>
          <w:szCs w:val="18"/>
          <w:lang w:val="cs-CZ"/>
        </w:rPr>
        <w:t xml:space="preserve">, </w:t>
      </w:r>
      <w:r>
        <w:rPr>
          <w:rFonts w:ascii="Arial" w:hAnsi="Arial" w:cs="Arial"/>
          <w:iCs w:val="0"/>
          <w:sz w:val="18"/>
          <w:szCs w:val="18"/>
          <w:lang w:val="cs-CZ"/>
        </w:rPr>
        <w:t xml:space="preserve">hovězí </w:t>
      </w:r>
      <w:r w:rsidR="00E97E9F" w:rsidRPr="003156C1">
        <w:rPr>
          <w:rFonts w:ascii="Arial" w:hAnsi="Arial" w:cs="Arial"/>
          <w:iCs w:val="0"/>
          <w:sz w:val="18"/>
          <w:szCs w:val="18"/>
          <w:lang w:val="cs-CZ"/>
        </w:rPr>
        <w:t xml:space="preserve">a </w:t>
      </w:r>
      <w:r>
        <w:rPr>
          <w:rFonts w:ascii="Arial" w:hAnsi="Arial" w:cs="Arial"/>
          <w:iCs w:val="0"/>
          <w:sz w:val="18"/>
          <w:szCs w:val="18"/>
          <w:lang w:val="cs-CZ"/>
        </w:rPr>
        <w:t>drůbež</w:t>
      </w:r>
      <w:r w:rsidR="00E97E9F" w:rsidRPr="003156C1">
        <w:rPr>
          <w:rFonts w:ascii="Arial" w:hAnsi="Arial" w:cs="Arial"/>
          <w:iCs w:val="0"/>
          <w:sz w:val="18"/>
          <w:szCs w:val="18"/>
          <w:lang w:val="cs-CZ"/>
        </w:rPr>
        <w:t xml:space="preserve">) a ryby: </w:t>
      </w:r>
      <w:r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Pro dosažení 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>n</w:t>
      </w:r>
      <w:r>
        <w:rPr>
          <w:rFonts w:ascii="Arial" w:hAnsi="Arial" w:cs="Arial"/>
          <w:b w:val="0"/>
          <w:iCs w:val="0"/>
          <w:sz w:val="18"/>
          <w:szCs w:val="18"/>
          <w:lang w:val="cs-CZ"/>
        </w:rPr>
        <w:t>ejlepších výsledků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 vám </w:t>
      </w:r>
      <w:r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doporučujeme </w:t>
      </w:r>
      <w:proofErr w:type="spellStart"/>
      <w:r w:rsidR="004B10F1">
        <w:rPr>
          <w:rFonts w:ascii="Arial" w:hAnsi="Arial" w:cs="Arial"/>
          <w:b w:val="0"/>
          <w:iCs w:val="0"/>
          <w:sz w:val="18"/>
          <w:szCs w:val="18"/>
          <w:lang w:val="cs-CZ"/>
        </w:rPr>
        <w:t>před</w:t>
      </w:r>
      <w:r w:rsidR="00867905">
        <w:rPr>
          <w:rFonts w:ascii="Arial" w:hAnsi="Arial" w:cs="Arial"/>
          <w:b w:val="0"/>
          <w:iCs w:val="0"/>
          <w:sz w:val="18"/>
          <w:szCs w:val="18"/>
          <w:lang w:val="cs-CZ"/>
        </w:rPr>
        <w:t>m</w:t>
      </w:r>
      <w:r w:rsidR="004B10F1">
        <w:rPr>
          <w:rFonts w:ascii="Arial" w:hAnsi="Arial" w:cs="Arial"/>
          <w:b w:val="0"/>
          <w:iCs w:val="0"/>
          <w:sz w:val="18"/>
          <w:szCs w:val="18"/>
          <w:lang w:val="cs-CZ"/>
        </w:rPr>
        <w:t>razit</w:t>
      </w:r>
      <w:proofErr w:type="spellEnd"/>
      <w:r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 maso 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a ryby na 1-2 hodiny </w:t>
      </w:r>
      <w:r w:rsidR="00AB4217">
        <w:rPr>
          <w:rFonts w:ascii="Arial" w:hAnsi="Arial" w:cs="Arial"/>
          <w:b w:val="0"/>
          <w:iCs w:val="0"/>
          <w:sz w:val="18"/>
          <w:szCs w:val="18"/>
          <w:lang w:val="cs-CZ"/>
        </w:rPr>
        <w:t>před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 v</w:t>
      </w:r>
      <w:r>
        <w:rPr>
          <w:rFonts w:ascii="Arial" w:hAnsi="Arial" w:cs="Arial"/>
          <w:b w:val="0"/>
          <w:iCs w:val="0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kuovým zabalením, </w:t>
      </w:r>
      <w:r>
        <w:rPr>
          <w:rFonts w:ascii="Arial" w:hAnsi="Arial" w:cs="Arial"/>
          <w:b w:val="0"/>
          <w:iCs w:val="0"/>
          <w:sz w:val="18"/>
          <w:szCs w:val="18"/>
          <w:lang w:val="cs-CZ"/>
        </w:rPr>
        <w:t>k</w:t>
      </w:r>
      <w:r w:rsidR="00AF29AC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 zachování šťáv 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a tvaru a </w:t>
      </w:r>
      <w:r w:rsidR="00AF29AC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na zajištění 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dobrého </w:t>
      </w:r>
      <w:r w:rsidR="00AF29AC">
        <w:rPr>
          <w:rFonts w:ascii="Arial" w:hAnsi="Arial" w:cs="Arial"/>
          <w:b w:val="0"/>
          <w:iCs w:val="0"/>
          <w:sz w:val="18"/>
          <w:szCs w:val="18"/>
          <w:lang w:val="cs-CZ"/>
        </w:rPr>
        <w:t>utěsnění</w:t>
      </w:r>
      <w:r w:rsidR="00E97E9F" w:rsidRPr="003156C1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. </w:t>
      </w:r>
      <w:r w:rsidR="00AF29AC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Pokud </w:t>
      </w:r>
      <w:proofErr w:type="spellStart"/>
      <w:r w:rsidR="00AF29AC">
        <w:rPr>
          <w:rFonts w:ascii="Arial" w:hAnsi="Arial" w:cs="Arial"/>
          <w:b w:val="0"/>
          <w:iCs w:val="0"/>
          <w:sz w:val="18"/>
          <w:szCs w:val="18"/>
          <w:lang w:val="cs-CZ"/>
        </w:rPr>
        <w:t>předmražení</w:t>
      </w:r>
      <w:proofErr w:type="spellEnd"/>
      <w:r w:rsidR="00AF29AC">
        <w:rPr>
          <w:rFonts w:ascii="Arial" w:hAnsi="Arial" w:cs="Arial"/>
          <w:b w:val="0"/>
          <w:iCs w:val="0"/>
          <w:sz w:val="18"/>
          <w:szCs w:val="18"/>
          <w:lang w:val="cs-CZ"/>
        </w:rPr>
        <w:t xml:space="preserve"> není možné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, vložte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poskládanou papírovou utěrku mezi 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m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so a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vrchní část sáčku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,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vyhněte se přitom oblasti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, kt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e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rá má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být </w:t>
      </w:r>
      <w:r w:rsidR="004B10F1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ut</w:t>
      </w:r>
      <w:r w:rsidR="004B10F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ě</w:t>
      </w:r>
      <w:r w:rsidR="004B10F1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sněná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. </w:t>
      </w:r>
      <w:r w:rsidR="004B10F1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Ponechte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papírovou utěrku v sáčku při vakuovém </w:t>
      </w:r>
      <w:r w:rsidR="004B10F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zabalení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,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k absorpci nadbytečné vlhkosti a šťáv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</w:pPr>
      <w:r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Poznámka: </w:t>
      </w:r>
      <w:r w:rsidR="00867905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Hovězí se může jevit tmav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ší </w:t>
      </w:r>
      <w:r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po jeho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vakuovém </w:t>
      </w:r>
      <w:r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zabalení, z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 důvodu odstranění kyslíku</w:t>
      </w:r>
      <w:r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. Avšak to neznamená, že je </w:t>
      </w:r>
      <w:r w:rsidR="00AF29AC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zkažené</w:t>
      </w:r>
      <w:r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pStyle w:val="Zkladntext"/>
        <w:spacing w:line="360" w:lineRule="auto"/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</w:pPr>
    </w:p>
    <w:p w:rsidR="00E97E9F" w:rsidRPr="003156C1" w:rsidRDefault="00AF29AC" w:rsidP="004673C8">
      <w:pPr>
        <w:pStyle w:val="Zkladntext"/>
        <w:spacing w:line="360" w:lineRule="auto"/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</w:pPr>
      <w:r>
        <w:rPr>
          <w:rFonts w:ascii="Arial" w:hAnsi="Arial" w:cs="Arial"/>
          <w:iCs w:val="0"/>
          <w:sz w:val="18"/>
          <w:szCs w:val="18"/>
          <w:lang w:val="cs-CZ"/>
        </w:rPr>
        <w:t>Polévky</w:t>
      </w:r>
      <w:r w:rsidR="00E97E9F" w:rsidRPr="003156C1">
        <w:rPr>
          <w:rFonts w:ascii="Arial" w:hAnsi="Arial" w:cs="Arial"/>
          <w:iCs w:val="0"/>
          <w:sz w:val="18"/>
          <w:szCs w:val="18"/>
          <w:lang w:val="cs-CZ"/>
        </w:rPr>
        <w:t>, omáčky a tekutiny: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 </w:t>
      </w:r>
      <w:r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Pokud je chcete skladovat v sáčku, musíte je nejdříve zmrazit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. Avšak, </w:t>
      </w:r>
      <w:r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skladování těchto položek v sáčcích se nedoporučuje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. </w:t>
      </w:r>
      <w:r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>Výhodnější je jejich skladování ve vakuových nádobách</w:t>
      </w:r>
      <w:r w:rsidR="00E97E9F" w:rsidRPr="003156C1">
        <w:rPr>
          <w:rFonts w:ascii="Arial" w:hAnsi="Arial" w:cs="Arial"/>
          <w:b w:val="0"/>
          <w:bCs w:val="0"/>
          <w:iCs w:val="0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Tvrdé </w:t>
      </w:r>
      <w:r w:rsidR="00AF29AC">
        <w:rPr>
          <w:rFonts w:ascii="Arial" w:hAnsi="Arial" w:cs="Arial"/>
          <w:b/>
          <w:bCs/>
          <w:sz w:val="18"/>
          <w:szCs w:val="18"/>
          <w:lang w:val="cs-CZ"/>
        </w:rPr>
        <w:t>sýry</w:t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>: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AF29AC">
        <w:rPr>
          <w:rFonts w:ascii="Arial" w:hAnsi="Arial" w:cs="Arial"/>
          <w:sz w:val="18"/>
          <w:szCs w:val="18"/>
          <w:lang w:val="cs-CZ"/>
        </w:rPr>
        <w:t xml:space="preserve">K prodloužení jejich </w:t>
      </w:r>
      <w:r w:rsidRPr="003156C1">
        <w:rPr>
          <w:rFonts w:ascii="Arial" w:hAnsi="Arial" w:cs="Arial"/>
          <w:sz w:val="18"/>
          <w:szCs w:val="18"/>
          <w:lang w:val="cs-CZ"/>
        </w:rPr>
        <w:t>čerstvosti</w:t>
      </w:r>
      <w:r w:rsidR="00AF29AC">
        <w:rPr>
          <w:rFonts w:ascii="Arial" w:hAnsi="Arial" w:cs="Arial"/>
          <w:sz w:val="18"/>
          <w:szCs w:val="18"/>
          <w:lang w:val="cs-CZ"/>
        </w:rPr>
        <w:t xml:space="preserve"> je vakuově zabalte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po </w:t>
      </w:r>
      <w:r w:rsidR="00AF29AC">
        <w:rPr>
          <w:rFonts w:ascii="Arial" w:hAnsi="Arial" w:cs="Arial"/>
          <w:sz w:val="18"/>
          <w:szCs w:val="18"/>
          <w:lang w:val="cs-CZ"/>
        </w:rPr>
        <w:t xml:space="preserve">jejich každém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použití. </w:t>
      </w:r>
      <w:r w:rsidR="00AF29AC">
        <w:rPr>
          <w:rFonts w:ascii="Arial" w:hAnsi="Arial" w:cs="Arial"/>
          <w:sz w:val="18"/>
          <w:szCs w:val="18"/>
          <w:lang w:val="cs-CZ"/>
        </w:rPr>
        <w:t>Nezapomeňte na příslušnou délku sáčku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Zelenina: </w:t>
      </w:r>
      <w:r w:rsidRPr="003156C1">
        <w:rPr>
          <w:rFonts w:ascii="Arial" w:hAnsi="Arial" w:cs="Arial"/>
          <w:bCs/>
          <w:sz w:val="18"/>
          <w:szCs w:val="18"/>
          <w:lang w:val="cs-CZ"/>
        </w:rPr>
        <w:t xml:space="preserve">Zelenina by </w:t>
      </w:r>
      <w:r w:rsidR="004B10F1">
        <w:rPr>
          <w:rFonts w:ascii="Arial" w:hAnsi="Arial" w:cs="Arial"/>
          <w:bCs/>
          <w:sz w:val="18"/>
          <w:szCs w:val="18"/>
          <w:lang w:val="cs-CZ"/>
        </w:rPr>
        <w:t>měla</w:t>
      </w:r>
      <w:r w:rsidR="001C2646">
        <w:rPr>
          <w:rFonts w:ascii="Arial" w:hAnsi="Arial" w:cs="Arial"/>
          <w:bCs/>
          <w:sz w:val="18"/>
          <w:szCs w:val="18"/>
          <w:lang w:val="cs-CZ"/>
        </w:rPr>
        <w:t xml:space="preserve"> být </w:t>
      </w:r>
      <w:r w:rsidR="00AB4217">
        <w:rPr>
          <w:rFonts w:ascii="Arial" w:hAnsi="Arial" w:cs="Arial"/>
          <w:bCs/>
          <w:sz w:val="18"/>
          <w:szCs w:val="18"/>
          <w:lang w:val="cs-CZ"/>
        </w:rPr>
        <w:t>před</w:t>
      </w:r>
      <w:r w:rsidRPr="003156C1"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4B10F1" w:rsidRPr="003156C1">
        <w:rPr>
          <w:rFonts w:ascii="Arial" w:hAnsi="Arial" w:cs="Arial"/>
          <w:bCs/>
          <w:sz w:val="18"/>
          <w:szCs w:val="18"/>
          <w:lang w:val="cs-CZ"/>
        </w:rPr>
        <w:t>vakuovým</w:t>
      </w:r>
      <w:r w:rsidRPr="003156C1">
        <w:rPr>
          <w:rFonts w:ascii="Arial" w:hAnsi="Arial" w:cs="Arial"/>
          <w:bCs/>
          <w:sz w:val="18"/>
          <w:szCs w:val="18"/>
          <w:lang w:val="cs-CZ"/>
        </w:rPr>
        <w:t xml:space="preserve"> zabalením blanšírovaná.</w:t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Tento proces </w:t>
      </w:r>
      <w:r w:rsidR="001C2646">
        <w:rPr>
          <w:rFonts w:ascii="Arial" w:hAnsi="Arial" w:cs="Arial"/>
          <w:sz w:val="18"/>
          <w:szCs w:val="18"/>
          <w:lang w:val="cs-CZ"/>
        </w:rPr>
        <w:t xml:space="preserve">blanšírování zastaví činnost enzymů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uchová chuť, </w:t>
      </w:r>
      <w:r w:rsidR="001C2646">
        <w:rPr>
          <w:rFonts w:ascii="Arial" w:hAnsi="Arial" w:cs="Arial"/>
          <w:sz w:val="18"/>
          <w:szCs w:val="18"/>
          <w:lang w:val="cs-CZ"/>
        </w:rPr>
        <w:t>barvu a strukturu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Zelenina by </w:t>
      </w:r>
      <w:r w:rsidR="001C2646">
        <w:rPr>
          <w:rFonts w:ascii="Arial" w:hAnsi="Arial" w:cs="Arial"/>
          <w:sz w:val="18"/>
          <w:szCs w:val="18"/>
          <w:lang w:val="cs-CZ"/>
        </w:rPr>
        <w:t xml:space="preserve">měla být </w:t>
      </w:r>
      <w:r w:rsidRPr="003156C1">
        <w:rPr>
          <w:rFonts w:ascii="Arial" w:hAnsi="Arial" w:cs="Arial"/>
          <w:sz w:val="18"/>
          <w:szCs w:val="18"/>
          <w:lang w:val="cs-CZ"/>
        </w:rPr>
        <w:t>blanšírovaná v</w:t>
      </w:r>
      <w:r w:rsidR="001C2646">
        <w:rPr>
          <w:rFonts w:ascii="Arial" w:hAnsi="Arial" w:cs="Arial"/>
          <w:sz w:val="18"/>
          <w:szCs w:val="18"/>
          <w:lang w:val="cs-CZ"/>
        </w:rPr>
        <w:t> horké vodě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Čas </w:t>
      </w:r>
      <w:r w:rsidR="0062048E">
        <w:rPr>
          <w:rFonts w:ascii="Arial" w:hAnsi="Arial" w:cs="Arial"/>
          <w:sz w:val="18"/>
          <w:szCs w:val="18"/>
          <w:lang w:val="cs-CZ"/>
        </w:rPr>
        <w:t>blanšírování u čers</w:t>
      </w:r>
      <w:r w:rsidR="00867905">
        <w:rPr>
          <w:rFonts w:ascii="Arial" w:hAnsi="Arial" w:cs="Arial"/>
          <w:sz w:val="18"/>
          <w:szCs w:val="18"/>
          <w:lang w:val="cs-CZ"/>
        </w:rPr>
        <w:t>tvé listové zeleniny nebo fazolí</w:t>
      </w:r>
      <w:r w:rsidR="0062048E">
        <w:rPr>
          <w:rFonts w:ascii="Arial" w:hAnsi="Arial" w:cs="Arial"/>
          <w:sz w:val="18"/>
          <w:szCs w:val="18"/>
          <w:lang w:val="cs-CZ"/>
        </w:rPr>
        <w:t xml:space="preserve"> je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1 až 2 </w:t>
      </w:r>
      <w:r w:rsidR="0062048E">
        <w:rPr>
          <w:rFonts w:ascii="Arial" w:hAnsi="Arial" w:cs="Arial"/>
          <w:sz w:val="18"/>
          <w:szCs w:val="18"/>
          <w:lang w:val="cs-CZ"/>
        </w:rPr>
        <w:t>minuty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62048E">
        <w:rPr>
          <w:rFonts w:ascii="Arial" w:hAnsi="Arial" w:cs="Arial"/>
          <w:sz w:val="18"/>
          <w:szCs w:val="18"/>
          <w:lang w:val="cs-CZ"/>
        </w:rPr>
        <w:t xml:space="preserve">u nakrájené cukety nebo brokolice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62048E">
        <w:rPr>
          <w:rFonts w:ascii="Arial" w:hAnsi="Arial" w:cs="Arial"/>
          <w:sz w:val="18"/>
          <w:szCs w:val="18"/>
          <w:lang w:val="cs-CZ"/>
        </w:rPr>
        <w:t>j</w:t>
      </w:r>
      <w:r w:rsidRPr="003156C1">
        <w:rPr>
          <w:rFonts w:ascii="Arial" w:hAnsi="Arial" w:cs="Arial"/>
          <w:sz w:val="18"/>
          <w:szCs w:val="18"/>
          <w:lang w:val="cs-CZ"/>
        </w:rPr>
        <w:t>in</w:t>
      </w:r>
      <w:r w:rsidR="0062048E">
        <w:rPr>
          <w:rFonts w:ascii="Arial" w:hAnsi="Arial" w:cs="Arial"/>
          <w:sz w:val="18"/>
          <w:szCs w:val="18"/>
          <w:lang w:val="cs-CZ"/>
        </w:rPr>
        <w:t xml:space="preserve">é </w:t>
      </w:r>
      <w:r w:rsidR="00EA3948">
        <w:rPr>
          <w:rFonts w:ascii="Arial" w:hAnsi="Arial" w:cs="Arial"/>
          <w:sz w:val="18"/>
          <w:szCs w:val="18"/>
          <w:lang w:val="cs-CZ"/>
        </w:rPr>
        <w:t xml:space="preserve">brukvovité </w:t>
      </w:r>
      <w:r w:rsidR="0062048E">
        <w:rPr>
          <w:rFonts w:ascii="Arial" w:hAnsi="Arial" w:cs="Arial"/>
          <w:sz w:val="18"/>
          <w:szCs w:val="18"/>
          <w:lang w:val="cs-CZ"/>
        </w:rPr>
        <w:t xml:space="preserve">zeleniny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je 3 až 4 </w:t>
      </w:r>
      <w:r w:rsidR="00EA3948">
        <w:rPr>
          <w:rFonts w:ascii="Arial" w:hAnsi="Arial" w:cs="Arial"/>
          <w:sz w:val="18"/>
          <w:szCs w:val="18"/>
          <w:lang w:val="cs-CZ"/>
        </w:rPr>
        <w:t>minuty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EA3948">
        <w:rPr>
          <w:rFonts w:ascii="Arial" w:hAnsi="Arial" w:cs="Arial"/>
          <w:sz w:val="18"/>
          <w:szCs w:val="18"/>
          <w:lang w:val="cs-CZ"/>
        </w:rPr>
        <w:t xml:space="preserve">u mrkve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5 </w:t>
      </w:r>
      <w:r w:rsidR="00EA3948">
        <w:rPr>
          <w:rFonts w:ascii="Arial" w:hAnsi="Arial" w:cs="Arial"/>
          <w:sz w:val="18"/>
          <w:szCs w:val="18"/>
          <w:lang w:val="cs-CZ"/>
        </w:rPr>
        <w:t xml:space="preserve">minut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7 </w:t>
      </w:r>
      <w:r w:rsidRPr="003156C1">
        <w:rPr>
          <w:rFonts w:ascii="Arial" w:hAnsi="Arial" w:cs="Arial"/>
          <w:sz w:val="18"/>
          <w:szCs w:val="18"/>
          <w:lang w:val="cs-CZ"/>
        </w:rPr>
        <w:lastRenderedPageBreak/>
        <w:t xml:space="preserve">až 11 </w:t>
      </w:r>
      <w:r w:rsidR="00EA3948">
        <w:rPr>
          <w:rFonts w:ascii="Arial" w:hAnsi="Arial" w:cs="Arial"/>
          <w:sz w:val="18"/>
          <w:szCs w:val="18"/>
          <w:lang w:val="cs-CZ"/>
        </w:rPr>
        <w:t>minut u obilnin. Po blanšírová</w:t>
      </w:r>
      <w:r w:rsidRPr="003156C1">
        <w:rPr>
          <w:rFonts w:ascii="Arial" w:hAnsi="Arial" w:cs="Arial"/>
          <w:sz w:val="18"/>
          <w:szCs w:val="18"/>
          <w:lang w:val="cs-CZ"/>
        </w:rPr>
        <w:t>ní</w:t>
      </w:r>
      <w:r w:rsidR="00EA3948">
        <w:rPr>
          <w:rFonts w:ascii="Arial" w:hAnsi="Arial" w:cs="Arial"/>
          <w:sz w:val="18"/>
          <w:szCs w:val="18"/>
          <w:lang w:val="cs-CZ"/>
        </w:rPr>
        <w:t xml:space="preserve"> ponořte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zeleninu </w:t>
      </w:r>
      <w:r w:rsidR="00EA3948">
        <w:rPr>
          <w:rFonts w:ascii="Arial" w:hAnsi="Arial" w:cs="Arial"/>
          <w:sz w:val="18"/>
          <w:szCs w:val="18"/>
          <w:lang w:val="cs-CZ"/>
        </w:rPr>
        <w:t xml:space="preserve">do </w:t>
      </w:r>
      <w:r w:rsidR="004B10F1">
        <w:rPr>
          <w:rFonts w:ascii="Arial" w:hAnsi="Arial" w:cs="Arial"/>
          <w:sz w:val="18"/>
          <w:szCs w:val="18"/>
          <w:lang w:val="cs-CZ"/>
        </w:rPr>
        <w:t>studené</w:t>
      </w:r>
      <w:r w:rsidR="00EA3948">
        <w:rPr>
          <w:rFonts w:ascii="Arial" w:hAnsi="Arial" w:cs="Arial"/>
          <w:sz w:val="18"/>
          <w:szCs w:val="18"/>
          <w:lang w:val="cs-CZ"/>
        </w:rPr>
        <w:t xml:space="preserve"> vody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EA3948">
        <w:rPr>
          <w:rFonts w:ascii="Arial" w:hAnsi="Arial" w:cs="Arial"/>
          <w:sz w:val="18"/>
          <w:szCs w:val="18"/>
          <w:lang w:val="cs-CZ"/>
        </w:rPr>
        <w:t>k zastavení tohoto procesu. Osušte zeleninu pomocí papírové utěrky před její</w:t>
      </w:r>
      <w:r w:rsidR="00867905">
        <w:rPr>
          <w:rFonts w:ascii="Arial" w:hAnsi="Arial" w:cs="Arial"/>
          <w:sz w:val="18"/>
          <w:szCs w:val="18"/>
          <w:lang w:val="cs-CZ"/>
        </w:rPr>
        <w:t>m</w:t>
      </w:r>
      <w:r w:rsidR="00EA3948">
        <w:rPr>
          <w:rFonts w:ascii="Arial" w:hAnsi="Arial" w:cs="Arial"/>
          <w:sz w:val="18"/>
          <w:szCs w:val="18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18"/>
          <w:lang w:val="cs-CZ"/>
        </w:rPr>
        <w:t>v</w:t>
      </w:r>
      <w:r w:rsidR="00EA3948">
        <w:rPr>
          <w:rFonts w:ascii="Arial" w:hAnsi="Arial" w:cs="Arial"/>
          <w:sz w:val="18"/>
          <w:szCs w:val="18"/>
          <w:lang w:val="cs-CZ"/>
        </w:rPr>
        <w:t>a</w:t>
      </w:r>
      <w:r w:rsidRPr="003156C1">
        <w:rPr>
          <w:rFonts w:ascii="Arial" w:hAnsi="Arial" w:cs="Arial"/>
          <w:sz w:val="18"/>
          <w:szCs w:val="18"/>
          <w:lang w:val="cs-CZ"/>
        </w:rPr>
        <w:t>kuovým zabalením.</w:t>
      </w:r>
    </w:p>
    <w:p w:rsidR="00E97E9F" w:rsidRPr="003156C1" w:rsidRDefault="00EA3948" w:rsidP="004673C8">
      <w:pPr>
        <w:spacing w:before="100" w:beforeAutospacing="1" w:after="12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 xml:space="preserve">Listovou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zeleninu </w:t>
      </w:r>
      <w:r>
        <w:rPr>
          <w:rFonts w:ascii="Arial" w:hAnsi="Arial" w:cs="Arial"/>
          <w:sz w:val="18"/>
          <w:szCs w:val="18"/>
          <w:lang w:val="cs-CZ"/>
        </w:rPr>
        <w:t>doporučujeme uskladnit ve vakuových nádobách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 T</w:t>
      </w:r>
      <w:r>
        <w:rPr>
          <w:rFonts w:ascii="Arial" w:hAnsi="Arial" w:cs="Arial"/>
          <w:sz w:val="18"/>
          <w:szCs w:val="18"/>
          <w:lang w:val="cs-CZ"/>
        </w:rPr>
        <w:t>a</w:t>
      </w:r>
      <w:r w:rsidR="00E97E9F" w:rsidRPr="003156C1">
        <w:rPr>
          <w:rFonts w:ascii="Arial" w:hAnsi="Arial" w:cs="Arial"/>
          <w:sz w:val="18"/>
          <w:szCs w:val="18"/>
          <w:lang w:val="cs-CZ"/>
        </w:rPr>
        <w:t>to zelenina by m</w:t>
      </w:r>
      <w:r>
        <w:rPr>
          <w:rFonts w:ascii="Arial" w:hAnsi="Arial" w:cs="Arial"/>
          <w:sz w:val="18"/>
          <w:szCs w:val="18"/>
          <w:lang w:val="cs-CZ"/>
        </w:rPr>
        <w:t>ě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la </w:t>
      </w:r>
      <w:r>
        <w:rPr>
          <w:rFonts w:ascii="Arial" w:hAnsi="Arial" w:cs="Arial"/>
          <w:sz w:val="18"/>
          <w:szCs w:val="18"/>
          <w:lang w:val="cs-CZ"/>
        </w:rPr>
        <w:t xml:space="preserve">být nejdříve umytá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 osušená </w:t>
      </w:r>
      <w:r>
        <w:rPr>
          <w:rFonts w:ascii="Arial" w:hAnsi="Arial" w:cs="Arial"/>
          <w:sz w:val="18"/>
          <w:szCs w:val="18"/>
          <w:lang w:val="cs-CZ"/>
        </w:rPr>
        <w:t xml:space="preserve">papírovou utěrkou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>
        <w:rPr>
          <w:rFonts w:ascii="Arial" w:hAnsi="Arial" w:cs="Arial"/>
          <w:sz w:val="18"/>
          <w:szCs w:val="18"/>
          <w:lang w:val="cs-CZ"/>
        </w:rPr>
        <w:t xml:space="preserve">poté uložená do vakuové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nádoby. Tak </w:t>
      </w:r>
      <w:r>
        <w:rPr>
          <w:rFonts w:ascii="Arial" w:hAnsi="Arial" w:cs="Arial"/>
          <w:sz w:val="18"/>
          <w:szCs w:val="18"/>
          <w:lang w:val="cs-CZ"/>
        </w:rPr>
        <w:t xml:space="preserve">zůstane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špenát a </w:t>
      </w:r>
      <w:r>
        <w:rPr>
          <w:rFonts w:ascii="Arial" w:hAnsi="Arial" w:cs="Arial"/>
          <w:sz w:val="18"/>
          <w:szCs w:val="18"/>
          <w:lang w:val="cs-CZ"/>
        </w:rPr>
        <w:t>s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alát čerstvý až 2 </w:t>
      </w:r>
      <w:r>
        <w:rPr>
          <w:rFonts w:ascii="Arial" w:hAnsi="Arial" w:cs="Arial"/>
          <w:sz w:val="18"/>
          <w:szCs w:val="18"/>
          <w:lang w:val="cs-CZ"/>
        </w:rPr>
        <w:t>týdny</w:t>
      </w:r>
      <w:r w:rsidR="00E97E9F"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A3948" w:rsidP="004673C8">
      <w:pPr>
        <w:spacing w:before="100" w:beforeAutospacing="1" w:after="120"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b/>
          <w:sz w:val="18"/>
          <w:szCs w:val="18"/>
          <w:lang w:val="cs-CZ"/>
        </w:rPr>
        <w:t>Houby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, </w:t>
      </w:r>
      <w:r>
        <w:rPr>
          <w:rFonts w:ascii="Arial" w:hAnsi="Arial" w:cs="Arial"/>
          <w:b/>
          <w:sz w:val="18"/>
          <w:szCs w:val="18"/>
          <w:lang w:val="cs-CZ"/>
        </w:rPr>
        <w:t xml:space="preserve">syrový česnek </w:t>
      </w:r>
      <w:r w:rsidR="00E97E9F" w:rsidRPr="003156C1">
        <w:rPr>
          <w:rFonts w:ascii="Arial" w:hAnsi="Arial" w:cs="Arial"/>
          <w:b/>
          <w:sz w:val="18"/>
          <w:szCs w:val="18"/>
          <w:lang w:val="cs-CZ"/>
        </w:rPr>
        <w:t xml:space="preserve">a </w:t>
      </w:r>
      <w:r>
        <w:rPr>
          <w:rFonts w:ascii="Arial" w:hAnsi="Arial" w:cs="Arial"/>
          <w:b/>
          <w:sz w:val="18"/>
          <w:szCs w:val="18"/>
          <w:lang w:val="cs-CZ"/>
        </w:rPr>
        <w:t>syrové brambory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: </w:t>
      </w:r>
      <w:r>
        <w:rPr>
          <w:rFonts w:ascii="Arial" w:hAnsi="Arial" w:cs="Arial"/>
          <w:sz w:val="18"/>
          <w:szCs w:val="18"/>
          <w:lang w:val="cs-CZ"/>
        </w:rPr>
        <w:t>Nedoporučujeme jejich vakuové balení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 w:rsidR="004B10F1">
        <w:rPr>
          <w:rFonts w:ascii="Arial" w:hAnsi="Arial" w:cs="Arial"/>
          <w:sz w:val="18"/>
          <w:szCs w:val="18"/>
          <w:lang w:val="cs-CZ"/>
        </w:rPr>
        <w:t>Když</w:t>
      </w:r>
      <w:r>
        <w:rPr>
          <w:rFonts w:ascii="Arial" w:hAnsi="Arial" w:cs="Arial"/>
          <w:sz w:val="18"/>
          <w:szCs w:val="18"/>
          <w:lang w:val="cs-CZ"/>
        </w:rPr>
        <w:t xml:space="preserve"> to i přesto chcete udělat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 xml:space="preserve">přísné dodržujte instrukce </w:t>
      </w:r>
      <w:r w:rsidR="00E97E9F" w:rsidRPr="003156C1">
        <w:rPr>
          <w:rFonts w:ascii="Arial" w:hAnsi="Arial" w:cs="Arial"/>
          <w:sz w:val="18"/>
          <w:szCs w:val="18"/>
          <w:lang w:val="cs-CZ"/>
        </w:rPr>
        <w:t xml:space="preserve">uvedené v kapitole 9.3.  </w:t>
      </w:r>
    </w:p>
    <w:p w:rsidR="00E97E9F" w:rsidRPr="003156C1" w:rsidRDefault="00EA3948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Rozmrazování vakuově balených potravin</w:t>
      </w:r>
      <w:r w:rsidR="00E97E9F" w:rsidRPr="003156C1">
        <w:rPr>
          <w:rFonts w:ascii="Arial" w:hAnsi="Arial" w:cs="Arial"/>
          <w:b/>
          <w:bCs/>
          <w:sz w:val="18"/>
          <w:szCs w:val="18"/>
          <w:lang w:val="cs-CZ"/>
        </w:rPr>
        <w:t xml:space="preserve">: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Potraviny </w:t>
      </w:r>
      <w:r w:rsidR="004B10F1">
        <w:rPr>
          <w:rFonts w:ascii="Arial" w:hAnsi="Arial" w:cs="Arial"/>
          <w:bCs/>
          <w:sz w:val="18"/>
          <w:szCs w:val="18"/>
          <w:lang w:val="cs-CZ"/>
        </w:rPr>
        <w:t>byste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</w:t>
      </w:r>
      <w:r w:rsidR="004B10F1">
        <w:rPr>
          <w:rFonts w:ascii="Arial" w:hAnsi="Arial" w:cs="Arial"/>
          <w:bCs/>
          <w:sz w:val="18"/>
          <w:szCs w:val="18"/>
          <w:lang w:val="cs-CZ"/>
        </w:rPr>
        <w:t>měli</w:t>
      </w:r>
      <w:r>
        <w:rPr>
          <w:rFonts w:ascii="Arial" w:hAnsi="Arial" w:cs="Arial"/>
          <w:bCs/>
          <w:sz w:val="18"/>
          <w:szCs w:val="18"/>
          <w:lang w:val="cs-CZ"/>
        </w:rPr>
        <w:t xml:space="preserve"> rozmrazovat v chladničce k zachování jejich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kvality. Potraviny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podléhající zkáze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by </w:t>
      </w:r>
      <w:r>
        <w:rPr>
          <w:rFonts w:ascii="Arial" w:hAnsi="Arial" w:cs="Arial"/>
          <w:bCs/>
          <w:sz w:val="18"/>
          <w:szCs w:val="18"/>
          <w:lang w:val="cs-CZ"/>
        </w:rPr>
        <w:t xml:space="preserve">neměly být 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rozmrazované </w:t>
      </w:r>
      <w:r>
        <w:rPr>
          <w:rFonts w:ascii="Arial" w:hAnsi="Arial" w:cs="Arial"/>
          <w:bCs/>
          <w:sz w:val="18"/>
          <w:szCs w:val="18"/>
          <w:lang w:val="cs-CZ"/>
        </w:rPr>
        <w:t>při pokojové teplotě</w:t>
      </w:r>
      <w:r w:rsidR="00E97E9F" w:rsidRPr="003156C1">
        <w:rPr>
          <w:rFonts w:ascii="Arial" w:hAnsi="Arial" w:cs="Arial"/>
          <w:bCs/>
          <w:sz w:val="18"/>
          <w:szCs w:val="18"/>
          <w:lang w:val="cs-CZ"/>
        </w:rPr>
        <w:t xml:space="preserve">. </w:t>
      </w: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rPr>
          <w:rFonts w:ascii="Arial" w:hAnsi="Arial" w:cs="Arial"/>
          <w:b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iCs/>
          <w:sz w:val="28"/>
          <w:lang w:val="cs-CZ"/>
        </w:rPr>
      </w:pPr>
      <w:r w:rsidRPr="003156C1">
        <w:rPr>
          <w:rFonts w:ascii="Arial" w:hAnsi="Arial" w:cs="Arial"/>
          <w:b/>
          <w:bCs/>
          <w:iCs/>
          <w:sz w:val="28"/>
          <w:lang w:val="cs-CZ"/>
        </w:rPr>
        <w:t>4. ZÁRUKA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 w:rsidRPr="003156C1">
        <w:rPr>
          <w:rFonts w:ascii="Arial" w:hAnsi="Arial" w:cs="Arial"/>
          <w:iCs/>
          <w:sz w:val="18"/>
          <w:lang w:val="cs-CZ"/>
        </w:rPr>
        <w:t>HV500, Status’ v</w:t>
      </w:r>
      <w:r w:rsidR="00EA3948">
        <w:rPr>
          <w:rFonts w:ascii="Arial" w:hAnsi="Arial" w:cs="Arial"/>
          <w:iCs/>
          <w:sz w:val="18"/>
          <w:lang w:val="cs-CZ"/>
        </w:rPr>
        <w:t>a</w:t>
      </w:r>
      <w:r w:rsidRPr="003156C1">
        <w:rPr>
          <w:rFonts w:ascii="Arial" w:hAnsi="Arial" w:cs="Arial"/>
          <w:iCs/>
          <w:sz w:val="18"/>
          <w:lang w:val="cs-CZ"/>
        </w:rPr>
        <w:t xml:space="preserve">kuový a </w:t>
      </w:r>
      <w:r w:rsidR="00EA3948">
        <w:rPr>
          <w:rFonts w:ascii="Arial" w:hAnsi="Arial" w:cs="Arial"/>
          <w:iCs/>
          <w:sz w:val="18"/>
          <w:lang w:val="cs-CZ"/>
        </w:rPr>
        <w:t xml:space="preserve">těsnící </w:t>
      </w:r>
      <w:r w:rsidR="00024BAD">
        <w:rPr>
          <w:rFonts w:ascii="Arial" w:hAnsi="Arial" w:cs="Arial"/>
          <w:iCs/>
          <w:sz w:val="18"/>
          <w:lang w:val="cs-CZ"/>
        </w:rPr>
        <w:t>spotřebič</w:t>
      </w:r>
      <w:r w:rsidRPr="003156C1">
        <w:rPr>
          <w:rFonts w:ascii="Arial" w:hAnsi="Arial" w:cs="Arial"/>
          <w:iCs/>
          <w:sz w:val="18"/>
          <w:lang w:val="cs-CZ"/>
        </w:rPr>
        <w:t xml:space="preserve">, má </w:t>
      </w:r>
      <w:r w:rsidR="009C4478">
        <w:rPr>
          <w:rFonts w:ascii="Arial" w:hAnsi="Arial" w:cs="Arial"/>
          <w:iCs/>
          <w:sz w:val="18"/>
          <w:lang w:val="cs-CZ"/>
        </w:rPr>
        <w:t>záruku dva roky.</w:t>
      </w: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lang w:val="cs-CZ"/>
        </w:rPr>
        <w:t>T</w:t>
      </w:r>
      <w:r w:rsidR="00EA3948">
        <w:rPr>
          <w:rFonts w:ascii="Arial" w:hAnsi="Arial" w:cs="Arial"/>
          <w:sz w:val="18"/>
          <w:lang w:val="cs-CZ"/>
        </w:rPr>
        <w:t>a</w:t>
      </w:r>
      <w:r w:rsidRPr="003156C1">
        <w:rPr>
          <w:rFonts w:ascii="Arial" w:hAnsi="Arial" w:cs="Arial"/>
          <w:sz w:val="18"/>
          <w:lang w:val="cs-CZ"/>
        </w:rPr>
        <w:t xml:space="preserve">to záruka platí od </w:t>
      </w:r>
      <w:r w:rsidR="004B10F1">
        <w:rPr>
          <w:rFonts w:ascii="Arial" w:hAnsi="Arial" w:cs="Arial"/>
          <w:sz w:val="18"/>
          <w:lang w:val="cs-CZ"/>
        </w:rPr>
        <w:t>data zakoupení</w:t>
      </w:r>
      <w:r w:rsidR="00EA3948">
        <w:rPr>
          <w:rFonts w:ascii="Arial" w:hAnsi="Arial" w:cs="Arial"/>
          <w:sz w:val="18"/>
          <w:lang w:val="cs-CZ"/>
        </w:rPr>
        <w:t xml:space="preserve"> </w:t>
      </w:r>
      <w:r w:rsidRPr="003156C1">
        <w:rPr>
          <w:rFonts w:ascii="Arial" w:hAnsi="Arial" w:cs="Arial"/>
          <w:sz w:val="18"/>
          <w:lang w:val="cs-CZ"/>
        </w:rPr>
        <w:t xml:space="preserve">a </w:t>
      </w:r>
      <w:r w:rsidR="00EA3948">
        <w:rPr>
          <w:rFonts w:ascii="Arial" w:hAnsi="Arial" w:cs="Arial"/>
          <w:sz w:val="18"/>
          <w:lang w:val="cs-CZ"/>
        </w:rPr>
        <w:t>neplatnou se stává, pokud je závada spotřebiče důsledkem nedodržení provozních instrukcí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EA3948">
        <w:rPr>
          <w:rFonts w:ascii="Arial" w:hAnsi="Arial" w:cs="Arial"/>
          <w:sz w:val="18"/>
          <w:lang w:val="cs-CZ"/>
        </w:rPr>
        <w:t xml:space="preserve">které jsou uvedené v návodu k obsluze </w:t>
      </w:r>
      <w:r w:rsidR="00024BAD">
        <w:rPr>
          <w:rFonts w:ascii="Arial" w:hAnsi="Arial" w:cs="Arial"/>
          <w:sz w:val="18"/>
          <w:lang w:val="cs-CZ"/>
        </w:rPr>
        <w:t>nebo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EA3948">
        <w:rPr>
          <w:rFonts w:ascii="Arial" w:hAnsi="Arial" w:cs="Arial"/>
          <w:sz w:val="18"/>
          <w:lang w:val="cs-CZ"/>
        </w:rPr>
        <w:t>závada vyplývající z nesprávné</w:t>
      </w:r>
      <w:r w:rsidRPr="003156C1">
        <w:rPr>
          <w:rFonts w:ascii="Arial" w:hAnsi="Arial" w:cs="Arial"/>
          <w:sz w:val="18"/>
          <w:lang w:val="cs-CZ"/>
        </w:rPr>
        <w:t xml:space="preserve"> údržby a </w:t>
      </w:r>
      <w:r w:rsidR="00EA3948">
        <w:rPr>
          <w:rFonts w:ascii="Arial" w:hAnsi="Arial" w:cs="Arial"/>
          <w:sz w:val="18"/>
          <w:lang w:val="cs-CZ"/>
        </w:rPr>
        <w:t>čištění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EA3948">
        <w:rPr>
          <w:rFonts w:ascii="Arial" w:hAnsi="Arial" w:cs="Arial"/>
          <w:sz w:val="18"/>
          <w:lang w:val="cs-CZ"/>
        </w:rPr>
        <w:t xml:space="preserve">zneužití nebo použití </w:t>
      </w:r>
      <w:r w:rsidRPr="003156C1">
        <w:rPr>
          <w:rFonts w:ascii="Arial" w:hAnsi="Arial" w:cs="Arial"/>
          <w:sz w:val="18"/>
          <w:lang w:val="cs-CZ"/>
        </w:rPr>
        <w:t xml:space="preserve">na </w:t>
      </w:r>
      <w:r w:rsidR="00EA3948">
        <w:rPr>
          <w:rFonts w:ascii="Arial" w:hAnsi="Arial" w:cs="Arial"/>
          <w:sz w:val="18"/>
          <w:lang w:val="cs-CZ"/>
        </w:rPr>
        <w:t xml:space="preserve">jiné než stanovené </w:t>
      </w:r>
      <w:r w:rsidRPr="003156C1">
        <w:rPr>
          <w:rFonts w:ascii="Arial" w:hAnsi="Arial" w:cs="Arial"/>
          <w:sz w:val="18"/>
          <w:lang w:val="cs-CZ"/>
        </w:rPr>
        <w:t xml:space="preserve">účely. Doklad </w:t>
      </w:r>
      <w:r w:rsidR="00DC4971">
        <w:rPr>
          <w:rFonts w:ascii="Arial" w:hAnsi="Arial" w:cs="Arial"/>
          <w:sz w:val="18"/>
          <w:lang w:val="cs-CZ"/>
        </w:rPr>
        <w:t>o koupi je nutný pro záruční služby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DC4971">
        <w:rPr>
          <w:rFonts w:ascii="Arial" w:hAnsi="Arial" w:cs="Arial"/>
          <w:sz w:val="18"/>
          <w:lang w:val="cs-CZ"/>
        </w:rPr>
        <w:t>proto je důležité odložit si Váš doklad o koupi</w:t>
      </w:r>
      <w:r w:rsidRPr="003156C1">
        <w:rPr>
          <w:rFonts w:ascii="Arial" w:hAnsi="Arial" w:cs="Arial"/>
          <w:sz w:val="18"/>
          <w:lang w:val="cs-CZ"/>
        </w:rPr>
        <w:t xml:space="preserve">. </w:t>
      </w: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DC4971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Pokud máte </w:t>
      </w:r>
      <w:r w:rsidR="004B10F1">
        <w:rPr>
          <w:rFonts w:ascii="Arial" w:hAnsi="Arial" w:cs="Arial"/>
          <w:sz w:val="18"/>
          <w:szCs w:val="20"/>
          <w:lang w:val="cs-CZ"/>
        </w:rPr>
        <w:t>nějaké</w:t>
      </w:r>
      <w:r>
        <w:rPr>
          <w:rFonts w:ascii="Arial" w:hAnsi="Arial" w:cs="Arial"/>
          <w:sz w:val="18"/>
          <w:szCs w:val="20"/>
          <w:lang w:val="cs-CZ"/>
        </w:rPr>
        <w:t xml:space="preserve"> připomínky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 xml:space="preserve">dotazy týkající se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funkčnosti </w:t>
      </w:r>
      <w:r>
        <w:rPr>
          <w:rFonts w:ascii="Arial" w:hAnsi="Arial" w:cs="Arial"/>
          <w:sz w:val="18"/>
          <w:szCs w:val="20"/>
          <w:lang w:val="cs-CZ"/>
        </w:rPr>
        <w:t xml:space="preserve">spotřebiče nebo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jeho záruky, kontaktujte nás prosím na </w:t>
      </w:r>
      <w:r>
        <w:rPr>
          <w:rFonts w:ascii="Arial" w:hAnsi="Arial" w:cs="Arial"/>
          <w:sz w:val="18"/>
          <w:szCs w:val="20"/>
          <w:lang w:val="cs-CZ"/>
        </w:rPr>
        <w:t xml:space="preserve">následující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adrese, </w:t>
      </w:r>
      <w:r>
        <w:rPr>
          <w:rFonts w:ascii="Arial" w:hAnsi="Arial" w:cs="Arial"/>
          <w:sz w:val="18"/>
          <w:szCs w:val="20"/>
          <w:lang w:val="cs-CZ"/>
        </w:rPr>
        <w:t xml:space="preserve">telefonním číslu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e-mail</w:t>
      </w:r>
      <w:r>
        <w:rPr>
          <w:rFonts w:ascii="Arial" w:hAnsi="Arial" w:cs="Arial"/>
          <w:sz w:val="18"/>
          <w:szCs w:val="20"/>
          <w:lang w:val="cs-CZ"/>
        </w:rPr>
        <w:t>u</w:t>
      </w:r>
      <w:r w:rsidR="00E97E9F" w:rsidRPr="003156C1">
        <w:rPr>
          <w:rFonts w:ascii="Arial" w:hAnsi="Arial" w:cs="Arial"/>
          <w:sz w:val="18"/>
          <w:szCs w:val="20"/>
          <w:lang w:val="cs-CZ"/>
        </w:rPr>
        <w:t>:</w:t>
      </w: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</w:p>
    <w:p w:rsidR="00E97E9F" w:rsidRPr="003156C1" w:rsidRDefault="00E97E9F" w:rsidP="004673C8">
      <w:pPr>
        <w:pStyle w:val="Nadpis7"/>
        <w:spacing w:line="360" w:lineRule="auto"/>
        <w:jc w:val="both"/>
        <w:rPr>
          <w:rFonts w:ascii="Arial" w:hAnsi="Arial" w:cs="Arial"/>
          <w:b w:val="0"/>
          <w:bCs w:val="0"/>
          <w:lang w:val="cs-CZ"/>
        </w:rPr>
      </w:pPr>
      <w:r w:rsidRPr="003156C1">
        <w:rPr>
          <w:rFonts w:ascii="Arial" w:hAnsi="Arial" w:cs="Arial"/>
          <w:lang w:val="cs-CZ"/>
        </w:rPr>
        <w:t xml:space="preserve">STATUS </w:t>
      </w:r>
      <w:proofErr w:type="spellStart"/>
      <w:r w:rsidRPr="003156C1">
        <w:rPr>
          <w:rFonts w:ascii="Arial" w:hAnsi="Arial" w:cs="Arial"/>
          <w:lang w:val="cs-CZ"/>
        </w:rPr>
        <w:t>d.o.o</w:t>
      </w:r>
      <w:proofErr w:type="spellEnd"/>
      <w:r w:rsidRPr="003156C1">
        <w:rPr>
          <w:rFonts w:ascii="Arial" w:hAnsi="Arial" w:cs="Arial"/>
          <w:lang w:val="cs-CZ"/>
        </w:rPr>
        <w:t xml:space="preserve">. </w:t>
      </w:r>
      <w:proofErr w:type="spellStart"/>
      <w:r w:rsidRPr="003156C1">
        <w:rPr>
          <w:rFonts w:ascii="Arial" w:hAnsi="Arial" w:cs="Arial"/>
          <w:lang w:val="cs-CZ"/>
        </w:rPr>
        <w:t>Metlika</w:t>
      </w:r>
      <w:proofErr w:type="spellEnd"/>
      <w:r w:rsidRPr="003156C1">
        <w:rPr>
          <w:rFonts w:ascii="Arial" w:hAnsi="Arial" w:cs="Arial"/>
          <w:b w:val="0"/>
          <w:bCs w:val="0"/>
          <w:lang w:val="cs-CZ"/>
        </w:rPr>
        <w:t xml:space="preserve"> </w:t>
      </w:r>
    </w:p>
    <w:p w:rsidR="00E97E9F" w:rsidRPr="003156C1" w:rsidRDefault="004B10F1" w:rsidP="004673C8">
      <w:pPr>
        <w:pStyle w:val="Nadpis7"/>
        <w:spacing w:line="360" w:lineRule="auto"/>
        <w:jc w:val="both"/>
        <w:rPr>
          <w:rFonts w:ascii="Arial" w:hAnsi="Arial" w:cs="Arial"/>
          <w:lang w:val="cs-CZ"/>
        </w:rPr>
      </w:pPr>
      <w:r w:rsidRPr="003156C1">
        <w:rPr>
          <w:rFonts w:ascii="Arial" w:hAnsi="Arial" w:cs="Arial"/>
          <w:b w:val="0"/>
          <w:bCs w:val="0"/>
          <w:lang w:val="cs-CZ"/>
        </w:rPr>
        <w:t>Ulice</w:t>
      </w:r>
      <w:r w:rsidR="00E97E9F" w:rsidRPr="003156C1">
        <w:rPr>
          <w:rFonts w:ascii="Arial" w:hAnsi="Arial" w:cs="Arial"/>
          <w:b w:val="0"/>
          <w:bCs w:val="0"/>
          <w:lang w:val="cs-CZ"/>
        </w:rPr>
        <w:t xml:space="preserve"> </w:t>
      </w:r>
      <w:proofErr w:type="spellStart"/>
      <w:r w:rsidR="00E97E9F" w:rsidRPr="003156C1">
        <w:rPr>
          <w:rFonts w:ascii="Arial" w:hAnsi="Arial" w:cs="Arial"/>
          <w:b w:val="0"/>
          <w:bCs w:val="0"/>
          <w:lang w:val="cs-CZ"/>
        </w:rPr>
        <w:t>Belokranjskega</w:t>
      </w:r>
      <w:proofErr w:type="spellEnd"/>
      <w:r w:rsidR="00E97E9F" w:rsidRPr="003156C1">
        <w:rPr>
          <w:rFonts w:ascii="Arial" w:hAnsi="Arial" w:cs="Arial"/>
          <w:b w:val="0"/>
          <w:bCs w:val="0"/>
          <w:lang w:val="cs-CZ"/>
        </w:rPr>
        <w:t xml:space="preserve"> </w:t>
      </w:r>
      <w:proofErr w:type="spellStart"/>
      <w:r w:rsidR="00E97E9F" w:rsidRPr="003156C1">
        <w:rPr>
          <w:rFonts w:ascii="Arial" w:hAnsi="Arial" w:cs="Arial"/>
          <w:b w:val="0"/>
          <w:bCs w:val="0"/>
          <w:lang w:val="cs-CZ"/>
        </w:rPr>
        <w:t>odreda</w:t>
      </w:r>
      <w:proofErr w:type="spellEnd"/>
      <w:r w:rsidR="00E97E9F" w:rsidRPr="003156C1">
        <w:rPr>
          <w:rFonts w:ascii="Arial" w:hAnsi="Arial" w:cs="Arial"/>
          <w:b w:val="0"/>
          <w:bCs w:val="0"/>
          <w:lang w:val="cs-CZ"/>
        </w:rPr>
        <w:t xml:space="preserve"> 19, 8330 </w:t>
      </w:r>
      <w:proofErr w:type="spellStart"/>
      <w:r w:rsidR="00E97E9F" w:rsidRPr="003156C1">
        <w:rPr>
          <w:rFonts w:ascii="Arial" w:hAnsi="Arial" w:cs="Arial"/>
          <w:b w:val="0"/>
          <w:bCs w:val="0"/>
          <w:lang w:val="cs-CZ"/>
        </w:rPr>
        <w:t>Metlika</w:t>
      </w:r>
      <w:proofErr w:type="spellEnd"/>
      <w:r w:rsidR="00E97E9F" w:rsidRPr="003156C1">
        <w:rPr>
          <w:rFonts w:ascii="Arial" w:hAnsi="Arial" w:cs="Arial"/>
          <w:b w:val="0"/>
          <w:lang w:val="cs-CZ"/>
        </w:rPr>
        <w:t>, Slovinsko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</w:p>
    <w:p w:rsidR="00E97E9F" w:rsidRPr="003156C1" w:rsidRDefault="00DC4971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  <w:r>
        <w:rPr>
          <w:rFonts w:ascii="Arial" w:hAnsi="Arial" w:cs="Arial"/>
          <w:iCs/>
          <w:sz w:val="18"/>
          <w:lang w:val="cs-CZ"/>
        </w:rPr>
        <w:t xml:space="preserve">Zákaznické </w:t>
      </w:r>
      <w:r w:rsidR="00E97E9F" w:rsidRPr="003156C1">
        <w:rPr>
          <w:rFonts w:ascii="Arial" w:hAnsi="Arial" w:cs="Arial"/>
          <w:iCs/>
          <w:sz w:val="18"/>
          <w:lang w:val="cs-CZ"/>
        </w:rPr>
        <w:t xml:space="preserve">číslo: </w:t>
      </w:r>
      <w:r w:rsidR="00E97E9F" w:rsidRPr="003156C1">
        <w:rPr>
          <w:rFonts w:ascii="Arial" w:hAnsi="Arial" w:cs="Arial"/>
          <w:b/>
          <w:iCs/>
          <w:sz w:val="18"/>
          <w:lang w:val="cs-CZ"/>
        </w:rPr>
        <w:t>+386</w:t>
      </w:r>
      <w:r w:rsidR="00E97E9F" w:rsidRPr="003156C1">
        <w:rPr>
          <w:rFonts w:ascii="Arial" w:hAnsi="Arial" w:cs="Arial"/>
          <w:iCs/>
          <w:sz w:val="18"/>
          <w:lang w:val="cs-CZ"/>
        </w:rPr>
        <w:t xml:space="preserve"> </w:t>
      </w:r>
      <w:r w:rsidR="00E97E9F" w:rsidRPr="003156C1">
        <w:rPr>
          <w:rFonts w:ascii="Arial" w:hAnsi="Arial" w:cs="Arial"/>
          <w:b/>
          <w:bCs/>
          <w:iCs/>
          <w:sz w:val="18"/>
          <w:lang w:val="cs-CZ"/>
        </w:rPr>
        <w:t xml:space="preserve">736 91 228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iCs/>
          <w:sz w:val="18"/>
          <w:lang w:val="cs-CZ"/>
        </w:rPr>
      </w:pPr>
      <w:r w:rsidRPr="003156C1">
        <w:rPr>
          <w:rFonts w:ascii="Arial" w:hAnsi="Arial" w:cs="Arial"/>
          <w:iCs/>
          <w:sz w:val="18"/>
          <w:lang w:val="cs-CZ"/>
        </w:rPr>
        <w:t>E-mail:</w:t>
      </w:r>
      <w:r w:rsidRPr="003156C1">
        <w:rPr>
          <w:rFonts w:ascii="Arial" w:hAnsi="Arial" w:cs="Arial"/>
          <w:b/>
          <w:bCs/>
          <w:iCs/>
          <w:sz w:val="18"/>
          <w:lang w:val="cs-CZ"/>
        </w:rPr>
        <w:t xml:space="preserve"> </w:t>
      </w:r>
      <w:hyperlink r:id="rId16" w:history="1">
        <w:r w:rsidRPr="003156C1">
          <w:rPr>
            <w:rStyle w:val="Hypertextovodkaz"/>
            <w:rFonts w:ascii="Arial" w:hAnsi="Arial" w:cs="Arial"/>
            <w:b/>
            <w:bCs/>
            <w:iCs/>
            <w:sz w:val="18"/>
            <w:lang w:val="cs-CZ"/>
          </w:rPr>
          <w:t>info@status.si</w:t>
        </w:r>
      </w:hyperlink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DC4971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Pro více informací navštivte naši </w:t>
      </w:r>
      <w:proofErr w:type="spellStart"/>
      <w:r>
        <w:rPr>
          <w:rFonts w:ascii="Arial" w:hAnsi="Arial" w:cs="Arial"/>
          <w:sz w:val="18"/>
          <w:lang w:val="cs-CZ"/>
        </w:rPr>
        <w:t>webstránku</w:t>
      </w:r>
      <w:proofErr w:type="spellEnd"/>
      <w:r>
        <w:rPr>
          <w:rFonts w:ascii="Arial" w:hAnsi="Arial" w:cs="Arial"/>
          <w:sz w:val="18"/>
          <w:lang w:val="cs-CZ"/>
        </w:rPr>
        <w:t xml:space="preserve"> </w:t>
      </w:r>
      <w:hyperlink r:id="rId17" w:history="1">
        <w:r w:rsidR="00E97E9F" w:rsidRPr="003156C1">
          <w:rPr>
            <w:rStyle w:val="Hypertextovodkaz"/>
            <w:rFonts w:ascii="Arial" w:hAnsi="Arial" w:cs="Arial"/>
            <w:b/>
            <w:bCs/>
            <w:sz w:val="18"/>
            <w:lang w:val="cs-CZ"/>
          </w:rPr>
          <w:t>www.status.si</w:t>
        </w:r>
      </w:hyperlink>
      <w:r w:rsidR="00E97E9F" w:rsidRPr="003156C1">
        <w:rPr>
          <w:rFonts w:ascii="Arial" w:hAnsi="Arial" w:cs="Arial"/>
          <w:sz w:val="18"/>
          <w:lang w:val="cs-CZ"/>
        </w:rPr>
        <w:t>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iCs/>
          <w:sz w:val="28"/>
          <w:lang w:val="cs-CZ"/>
        </w:rPr>
      </w:pPr>
      <w:r w:rsidRPr="003156C1">
        <w:rPr>
          <w:rFonts w:ascii="Arial" w:hAnsi="Arial" w:cs="Arial"/>
          <w:b/>
          <w:iCs/>
          <w:sz w:val="28"/>
          <w:lang w:val="cs-CZ"/>
        </w:rPr>
        <w:t xml:space="preserve">5. </w:t>
      </w:r>
      <w:r w:rsidR="00DC4971" w:rsidRPr="00DC4971">
        <w:rPr>
          <w:rFonts w:ascii="Arial" w:hAnsi="Arial" w:cs="Arial"/>
          <w:b/>
          <w:iCs/>
          <w:caps/>
          <w:sz w:val="28"/>
          <w:lang w:val="cs-CZ"/>
        </w:rPr>
        <w:t>Prohlášení o shodě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/>
          <w:sz w:val="18"/>
          <w:lang w:val="cs-CZ"/>
        </w:rPr>
      </w:pPr>
      <w:r w:rsidRPr="003156C1">
        <w:rPr>
          <w:rFonts w:ascii="Arial" w:hAnsi="Arial" w:cs="Arial"/>
          <w:iCs/>
          <w:sz w:val="18"/>
          <w:szCs w:val="20"/>
          <w:lang w:val="cs-CZ"/>
        </w:rPr>
        <w:t xml:space="preserve">Tento </w:t>
      </w:r>
      <w:r w:rsidR="00024BAD">
        <w:rPr>
          <w:rFonts w:ascii="Arial" w:hAnsi="Arial" w:cs="Arial"/>
          <w:iCs/>
          <w:sz w:val="18"/>
          <w:szCs w:val="20"/>
          <w:lang w:val="cs-CZ"/>
        </w:rPr>
        <w:t>spotřebič</w:t>
      </w:r>
      <w:r w:rsidRPr="003156C1">
        <w:rPr>
          <w:rFonts w:ascii="Arial" w:hAnsi="Arial" w:cs="Arial"/>
          <w:iCs/>
          <w:sz w:val="18"/>
          <w:szCs w:val="20"/>
          <w:lang w:val="cs-CZ"/>
        </w:rPr>
        <w:t xml:space="preserve"> </w:t>
      </w:r>
      <w:r w:rsidR="00DC4971">
        <w:rPr>
          <w:rFonts w:ascii="Arial" w:hAnsi="Arial" w:cs="Arial"/>
          <w:iCs/>
          <w:sz w:val="18"/>
          <w:szCs w:val="20"/>
          <w:lang w:val="cs-CZ"/>
        </w:rPr>
        <w:t>splňuje všechny evropské směrnice</w:t>
      </w:r>
      <w:r w:rsidRPr="003156C1">
        <w:rPr>
          <w:rFonts w:ascii="Arial" w:hAnsi="Arial" w:cs="Arial"/>
          <w:iCs/>
          <w:sz w:val="18"/>
          <w:szCs w:val="20"/>
          <w:lang w:val="cs-CZ"/>
        </w:rPr>
        <w:t xml:space="preserve">: </w:t>
      </w:r>
    </w:p>
    <w:p w:rsidR="00E97E9F" w:rsidRPr="003156C1" w:rsidRDefault="00DC4971" w:rsidP="004673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18"/>
          <w:szCs w:val="20"/>
          <w:lang w:val="cs-CZ"/>
        </w:rPr>
      </w:pPr>
      <w:r>
        <w:rPr>
          <w:rFonts w:ascii="Arial" w:hAnsi="Arial" w:cs="Arial"/>
          <w:b/>
          <w:bCs/>
          <w:sz w:val="18"/>
          <w:szCs w:val="20"/>
          <w:lang w:val="cs-CZ"/>
        </w:rPr>
        <w:t xml:space="preserve">Směrnice 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o elektrických </w:t>
      </w:r>
      <w:r>
        <w:rPr>
          <w:rFonts w:ascii="Arial" w:hAnsi="Arial" w:cs="Arial"/>
          <w:b/>
          <w:bCs/>
          <w:sz w:val="18"/>
          <w:szCs w:val="20"/>
          <w:lang w:val="cs-CZ"/>
        </w:rPr>
        <w:t xml:space="preserve">zařízeních 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určených </w:t>
      </w:r>
      <w:r w:rsidR="00024BAD">
        <w:rPr>
          <w:rFonts w:ascii="Arial" w:hAnsi="Arial" w:cs="Arial"/>
          <w:b/>
          <w:bCs/>
          <w:sz w:val="18"/>
          <w:szCs w:val="20"/>
          <w:lang w:val="cs-CZ"/>
        </w:rPr>
        <w:t>pro</w:t>
      </w:r>
      <w:r>
        <w:rPr>
          <w:rFonts w:ascii="Arial" w:hAnsi="Arial" w:cs="Arial"/>
          <w:b/>
          <w:bCs/>
          <w:sz w:val="18"/>
          <w:szCs w:val="20"/>
          <w:lang w:val="cs-CZ"/>
        </w:rPr>
        <w:t xml:space="preserve"> použití v rámci určitých limitů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 </w:t>
      </w:r>
      <w:r>
        <w:rPr>
          <w:rFonts w:ascii="Arial" w:hAnsi="Arial" w:cs="Arial"/>
          <w:b/>
          <w:bCs/>
          <w:sz w:val="18"/>
          <w:szCs w:val="20"/>
          <w:lang w:val="cs-CZ"/>
        </w:rPr>
        <w:t xml:space="preserve">napětí 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br/>
      </w:r>
      <w:r>
        <w:rPr>
          <w:rFonts w:ascii="Arial" w:hAnsi="Arial" w:cs="Arial"/>
          <w:b/>
          <w:sz w:val="18"/>
          <w:szCs w:val="20"/>
          <w:lang w:val="cs-CZ"/>
        </w:rPr>
        <w:t>(OJ Slovinské</w:t>
      </w:r>
      <w:r w:rsidR="00E97E9F" w:rsidRPr="003156C1">
        <w:rPr>
          <w:rFonts w:ascii="Arial" w:hAnsi="Arial" w:cs="Arial"/>
          <w:b/>
          <w:sz w:val="18"/>
          <w:szCs w:val="20"/>
          <w:lang w:val="cs-CZ"/>
        </w:rPr>
        <w:t xml:space="preserve"> republiky, č. 27/04)</w:t>
      </w:r>
    </w:p>
    <w:p w:rsidR="00E97E9F" w:rsidRPr="003156C1" w:rsidRDefault="00DC4971" w:rsidP="00DC4971">
      <w:pPr>
        <w:spacing w:line="360" w:lineRule="auto"/>
        <w:ind w:left="720"/>
        <w:jc w:val="both"/>
        <w:rPr>
          <w:rFonts w:ascii="Arial" w:hAnsi="Arial" w:cs="Arial"/>
          <w:iCs/>
          <w:sz w:val="18"/>
          <w:szCs w:val="20"/>
          <w:lang w:val="cs-CZ"/>
        </w:rPr>
      </w:pPr>
      <w:r w:rsidRPr="00DC4971">
        <w:rPr>
          <w:rFonts w:ascii="Arial" w:hAnsi="Arial" w:cs="Arial"/>
          <w:sz w:val="18"/>
          <w:szCs w:val="20"/>
          <w:lang w:val="cs-CZ"/>
        </w:rPr>
        <w:t>Směrnice</w:t>
      </w:r>
      <w:r>
        <w:rPr>
          <w:rFonts w:ascii="Arial" w:hAnsi="Arial" w:cs="Arial"/>
          <w:i/>
          <w:sz w:val="18"/>
          <w:szCs w:val="20"/>
          <w:lang w:val="cs-CZ"/>
        </w:rPr>
        <w:t xml:space="preserve"> </w:t>
      </w:r>
      <w:r w:rsidR="00E97E9F" w:rsidRPr="003156C1">
        <w:rPr>
          <w:rFonts w:ascii="Arial" w:hAnsi="Arial" w:cs="Arial"/>
          <w:iCs/>
          <w:sz w:val="18"/>
          <w:szCs w:val="20"/>
          <w:lang w:val="cs-CZ"/>
        </w:rPr>
        <w:t xml:space="preserve">73/23/EEC, 93/68 EEC a </w:t>
      </w:r>
      <w:r>
        <w:rPr>
          <w:rFonts w:ascii="Arial" w:hAnsi="Arial" w:cs="Arial"/>
          <w:iCs/>
          <w:sz w:val="18"/>
          <w:szCs w:val="20"/>
          <w:lang w:val="cs-CZ"/>
        </w:rPr>
        <w:t>její změny</w:t>
      </w:r>
    </w:p>
    <w:p w:rsidR="00E97E9F" w:rsidRPr="003156C1" w:rsidRDefault="00E97E9F" w:rsidP="004673C8">
      <w:pPr>
        <w:spacing w:line="360" w:lineRule="auto"/>
        <w:ind w:left="360"/>
        <w:jc w:val="both"/>
        <w:rPr>
          <w:rFonts w:ascii="Arial" w:hAnsi="Arial" w:cs="Arial"/>
          <w:iCs/>
          <w:sz w:val="18"/>
          <w:szCs w:val="20"/>
          <w:lang w:val="cs-CZ"/>
        </w:rPr>
      </w:pPr>
    </w:p>
    <w:p w:rsidR="00E97E9F" w:rsidRPr="003156C1" w:rsidRDefault="00DC4971" w:rsidP="004673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18"/>
          <w:szCs w:val="20"/>
          <w:lang w:val="cs-CZ"/>
        </w:rPr>
      </w:pPr>
      <w:r>
        <w:rPr>
          <w:rFonts w:ascii="Arial" w:hAnsi="Arial" w:cs="Arial"/>
          <w:b/>
          <w:bCs/>
          <w:sz w:val="18"/>
          <w:szCs w:val="20"/>
          <w:lang w:val="cs-CZ"/>
        </w:rPr>
        <w:t xml:space="preserve">Nařízení o elektromagnetické 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t>kompatibilit</w:t>
      </w:r>
      <w:r>
        <w:rPr>
          <w:rFonts w:ascii="Arial" w:hAnsi="Arial" w:cs="Arial"/>
          <w:b/>
          <w:bCs/>
          <w:sz w:val="18"/>
          <w:szCs w:val="20"/>
          <w:lang w:val="cs-CZ"/>
        </w:rPr>
        <w:t>ě</w:t>
      </w:r>
      <w:r w:rsidR="00E97E9F" w:rsidRPr="003156C1">
        <w:rPr>
          <w:rFonts w:ascii="Arial" w:hAnsi="Arial" w:cs="Arial"/>
          <w:b/>
          <w:sz w:val="18"/>
          <w:szCs w:val="20"/>
          <w:lang w:val="cs-CZ"/>
        </w:rPr>
        <w:t xml:space="preserve"> (OJ </w:t>
      </w:r>
      <w:r w:rsidR="004B10F1">
        <w:rPr>
          <w:rFonts w:ascii="Arial" w:hAnsi="Arial" w:cs="Arial"/>
          <w:b/>
          <w:sz w:val="18"/>
          <w:szCs w:val="20"/>
          <w:lang w:val="cs-CZ"/>
        </w:rPr>
        <w:t>Slovinské</w:t>
      </w:r>
      <w:r>
        <w:rPr>
          <w:rFonts w:ascii="Arial" w:hAnsi="Arial" w:cs="Arial"/>
          <w:b/>
          <w:sz w:val="18"/>
          <w:szCs w:val="20"/>
          <w:lang w:val="cs-CZ"/>
        </w:rPr>
        <w:t xml:space="preserve"> </w:t>
      </w:r>
      <w:r w:rsidR="00E97E9F" w:rsidRPr="003156C1">
        <w:rPr>
          <w:rFonts w:ascii="Arial" w:hAnsi="Arial" w:cs="Arial"/>
          <w:b/>
          <w:sz w:val="18"/>
          <w:szCs w:val="20"/>
          <w:lang w:val="cs-CZ"/>
        </w:rPr>
        <w:t>republiky, č. 132/2006)</w:t>
      </w:r>
    </w:p>
    <w:p w:rsidR="00E97E9F" w:rsidRPr="003156C1" w:rsidRDefault="00DC4971" w:rsidP="00DC4971">
      <w:pPr>
        <w:spacing w:line="360" w:lineRule="auto"/>
        <w:ind w:left="720"/>
        <w:jc w:val="both"/>
        <w:rPr>
          <w:rFonts w:ascii="Arial" w:hAnsi="Arial" w:cs="Arial"/>
          <w:sz w:val="18"/>
          <w:lang w:val="cs-CZ"/>
        </w:rPr>
      </w:pPr>
      <w:r>
        <w:rPr>
          <w:rFonts w:ascii="Arial" w:hAnsi="Arial" w:cs="Arial"/>
          <w:sz w:val="18"/>
          <w:lang w:val="cs-CZ"/>
        </w:rPr>
        <w:t xml:space="preserve">Směrnice </w:t>
      </w:r>
      <w:r w:rsidR="00E97E9F" w:rsidRPr="003156C1">
        <w:rPr>
          <w:rFonts w:ascii="Arial" w:hAnsi="Arial" w:cs="Arial"/>
          <w:sz w:val="18"/>
          <w:lang w:val="cs-CZ"/>
        </w:rPr>
        <w:t xml:space="preserve">2004/108 EC a </w:t>
      </w:r>
      <w:r>
        <w:rPr>
          <w:rFonts w:ascii="Arial" w:hAnsi="Arial" w:cs="Arial"/>
          <w:sz w:val="18"/>
          <w:lang w:val="cs-CZ"/>
        </w:rPr>
        <w:t xml:space="preserve">její </w:t>
      </w:r>
      <w:r w:rsidR="00E97E9F" w:rsidRPr="003156C1">
        <w:rPr>
          <w:rFonts w:ascii="Arial" w:hAnsi="Arial" w:cs="Arial"/>
          <w:sz w:val="18"/>
          <w:lang w:val="cs-CZ"/>
        </w:rPr>
        <w:t>zm</w:t>
      </w:r>
      <w:r>
        <w:rPr>
          <w:rFonts w:ascii="Arial" w:hAnsi="Arial" w:cs="Arial"/>
          <w:sz w:val="18"/>
          <w:lang w:val="cs-CZ"/>
        </w:rPr>
        <w:t>ě</w:t>
      </w:r>
      <w:r w:rsidR="00E97E9F" w:rsidRPr="003156C1">
        <w:rPr>
          <w:rFonts w:ascii="Arial" w:hAnsi="Arial" w:cs="Arial"/>
          <w:sz w:val="18"/>
          <w:lang w:val="cs-CZ"/>
        </w:rPr>
        <w:t>ny</w:t>
      </w:r>
    </w:p>
    <w:p w:rsidR="00E97E9F" w:rsidRPr="003156C1" w:rsidRDefault="00E97E9F" w:rsidP="004673C8">
      <w:pPr>
        <w:spacing w:line="360" w:lineRule="auto"/>
        <w:ind w:left="360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DC4971" w:rsidP="004673C8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bCs/>
          <w:sz w:val="18"/>
          <w:lang w:val="cs-CZ"/>
        </w:rPr>
      </w:pPr>
      <w:r>
        <w:rPr>
          <w:rFonts w:ascii="Arial" w:hAnsi="Arial" w:cs="Arial"/>
          <w:b/>
          <w:bCs/>
          <w:sz w:val="18"/>
          <w:szCs w:val="20"/>
          <w:lang w:val="cs-CZ"/>
        </w:rPr>
        <w:t xml:space="preserve">Směrnice o omezení použití 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t>určitých nebezpečných lát</w:t>
      </w:r>
      <w:r>
        <w:rPr>
          <w:rFonts w:ascii="Arial" w:hAnsi="Arial" w:cs="Arial"/>
          <w:b/>
          <w:bCs/>
          <w:sz w:val="18"/>
          <w:szCs w:val="20"/>
          <w:lang w:val="cs-CZ"/>
        </w:rPr>
        <w:t>e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k v elektrických a elektronických </w:t>
      </w:r>
      <w:r>
        <w:rPr>
          <w:rFonts w:ascii="Arial" w:hAnsi="Arial" w:cs="Arial"/>
          <w:b/>
          <w:bCs/>
          <w:sz w:val="18"/>
          <w:szCs w:val="20"/>
          <w:lang w:val="cs-CZ"/>
        </w:rPr>
        <w:t xml:space="preserve">zařízeních </w:t>
      </w:r>
      <w:r w:rsidR="00E97E9F" w:rsidRPr="003156C1">
        <w:rPr>
          <w:rFonts w:ascii="Arial" w:hAnsi="Arial" w:cs="Arial"/>
          <w:b/>
          <w:bCs/>
          <w:sz w:val="18"/>
          <w:szCs w:val="20"/>
          <w:lang w:val="cs-CZ"/>
        </w:rPr>
        <w:t>– ROHS</w:t>
      </w:r>
      <w:r w:rsidR="00E97E9F" w:rsidRPr="003156C1">
        <w:rPr>
          <w:rFonts w:ascii="Arial" w:hAnsi="Arial" w:cs="Arial"/>
          <w:b/>
          <w:bCs/>
          <w:sz w:val="18"/>
          <w:lang w:val="cs-CZ"/>
        </w:rPr>
        <w:t xml:space="preserve"> </w:t>
      </w:r>
    </w:p>
    <w:p w:rsidR="00E97E9F" w:rsidRPr="003156C1" w:rsidRDefault="00E97E9F" w:rsidP="004673C8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lang w:val="cs-CZ"/>
        </w:rPr>
      </w:pPr>
      <w:r w:rsidRPr="003156C1">
        <w:rPr>
          <w:rFonts w:ascii="Arial" w:hAnsi="Arial" w:cs="Arial"/>
          <w:b/>
          <w:bCs/>
          <w:sz w:val="18"/>
          <w:lang w:val="cs-CZ"/>
        </w:rPr>
        <w:t xml:space="preserve">      </w:t>
      </w:r>
      <w:proofErr w:type="spellStart"/>
      <w:r w:rsidRPr="003156C1">
        <w:rPr>
          <w:rFonts w:ascii="Arial" w:hAnsi="Arial" w:cs="Arial"/>
          <w:sz w:val="18"/>
          <w:lang w:val="cs-CZ"/>
        </w:rPr>
        <w:t>RoHS</w:t>
      </w:r>
      <w:proofErr w:type="spellEnd"/>
      <w:r w:rsidRPr="003156C1">
        <w:rPr>
          <w:rFonts w:ascii="Arial" w:hAnsi="Arial" w:cs="Arial"/>
          <w:b/>
          <w:bCs/>
          <w:sz w:val="18"/>
          <w:lang w:val="cs-CZ"/>
        </w:rPr>
        <w:t xml:space="preserve"> </w:t>
      </w:r>
      <w:r w:rsidR="00DC4971">
        <w:rPr>
          <w:rFonts w:ascii="Arial" w:hAnsi="Arial" w:cs="Arial"/>
          <w:iCs/>
          <w:sz w:val="18"/>
          <w:szCs w:val="20"/>
          <w:lang w:val="cs-CZ"/>
        </w:rPr>
        <w:t xml:space="preserve">směrnice </w:t>
      </w:r>
      <w:r w:rsidRPr="003156C1">
        <w:rPr>
          <w:rFonts w:ascii="Arial" w:hAnsi="Arial" w:cs="Arial"/>
          <w:iCs/>
          <w:sz w:val="18"/>
          <w:szCs w:val="20"/>
          <w:lang w:val="cs-CZ"/>
        </w:rPr>
        <w:t>2002/95/EC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 xml:space="preserve">EC </w:t>
      </w:r>
      <w:r w:rsidR="00DC4971">
        <w:rPr>
          <w:rFonts w:ascii="Arial" w:hAnsi="Arial" w:cs="Arial"/>
          <w:sz w:val="18"/>
          <w:lang w:val="cs-CZ"/>
        </w:rPr>
        <w:t xml:space="preserve">prohlášení o shodě </w:t>
      </w:r>
      <w:r w:rsidRPr="003156C1">
        <w:rPr>
          <w:rFonts w:ascii="Arial" w:hAnsi="Arial" w:cs="Arial"/>
          <w:sz w:val="18"/>
          <w:lang w:val="cs-CZ"/>
        </w:rPr>
        <w:t xml:space="preserve">zaručuje, že tento </w:t>
      </w:r>
      <w:r w:rsidR="00024BAD">
        <w:rPr>
          <w:rFonts w:ascii="Arial" w:hAnsi="Arial" w:cs="Arial"/>
          <w:sz w:val="18"/>
          <w:lang w:val="cs-CZ"/>
        </w:rPr>
        <w:t>spotřebič</w:t>
      </w:r>
      <w:r w:rsidRPr="003156C1">
        <w:rPr>
          <w:rFonts w:ascii="Arial" w:hAnsi="Arial" w:cs="Arial"/>
          <w:sz w:val="18"/>
          <w:lang w:val="cs-CZ"/>
        </w:rPr>
        <w:t xml:space="preserve"> je bezpečný a </w:t>
      </w:r>
      <w:r w:rsidR="00DC4971">
        <w:rPr>
          <w:rFonts w:ascii="Arial" w:hAnsi="Arial" w:cs="Arial"/>
          <w:sz w:val="18"/>
          <w:lang w:val="cs-CZ"/>
        </w:rPr>
        <w:t xml:space="preserve">byl překontrolovaný </w:t>
      </w:r>
      <w:r w:rsidRPr="003156C1">
        <w:rPr>
          <w:rFonts w:ascii="Arial" w:hAnsi="Arial" w:cs="Arial"/>
          <w:sz w:val="18"/>
          <w:lang w:val="cs-CZ"/>
        </w:rPr>
        <w:t xml:space="preserve">a </w:t>
      </w:r>
      <w:r w:rsidR="00DC4971">
        <w:rPr>
          <w:rFonts w:ascii="Arial" w:hAnsi="Arial" w:cs="Arial"/>
          <w:sz w:val="18"/>
          <w:lang w:val="cs-CZ"/>
        </w:rPr>
        <w:t xml:space="preserve">přezkoušený </w:t>
      </w:r>
      <w:r w:rsidRPr="003156C1">
        <w:rPr>
          <w:rFonts w:ascii="Arial" w:hAnsi="Arial" w:cs="Arial"/>
          <w:sz w:val="18"/>
          <w:lang w:val="cs-CZ"/>
        </w:rPr>
        <w:t xml:space="preserve">tak, aby </w:t>
      </w:r>
      <w:r w:rsidR="00DC4971">
        <w:rPr>
          <w:rFonts w:ascii="Arial" w:hAnsi="Arial" w:cs="Arial"/>
          <w:sz w:val="18"/>
          <w:lang w:val="cs-CZ"/>
        </w:rPr>
        <w:t xml:space="preserve">splňoval všechny požadavky </w:t>
      </w:r>
      <w:r w:rsidRPr="003156C1">
        <w:rPr>
          <w:rFonts w:ascii="Arial" w:hAnsi="Arial" w:cs="Arial"/>
          <w:sz w:val="18"/>
          <w:lang w:val="cs-CZ"/>
        </w:rPr>
        <w:t>stanovené v p</w:t>
      </w:r>
      <w:r w:rsidR="00DC4971">
        <w:rPr>
          <w:rFonts w:ascii="Arial" w:hAnsi="Arial" w:cs="Arial"/>
          <w:sz w:val="18"/>
          <w:lang w:val="cs-CZ"/>
        </w:rPr>
        <w:t>ř</w:t>
      </w:r>
      <w:r w:rsidRPr="003156C1">
        <w:rPr>
          <w:rFonts w:ascii="Arial" w:hAnsi="Arial" w:cs="Arial"/>
          <w:sz w:val="18"/>
          <w:lang w:val="cs-CZ"/>
        </w:rPr>
        <w:t xml:space="preserve">íslušných </w:t>
      </w:r>
      <w:r w:rsidR="00DC4971">
        <w:rPr>
          <w:rFonts w:ascii="Arial" w:hAnsi="Arial" w:cs="Arial"/>
          <w:sz w:val="18"/>
          <w:lang w:val="cs-CZ"/>
        </w:rPr>
        <w:t>standardech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DC4971">
        <w:rPr>
          <w:rFonts w:ascii="Arial" w:hAnsi="Arial" w:cs="Arial"/>
          <w:sz w:val="18"/>
          <w:lang w:val="cs-CZ"/>
        </w:rPr>
        <w:t xml:space="preserve">směrnicích </w:t>
      </w:r>
      <w:r w:rsidRPr="003156C1">
        <w:rPr>
          <w:rFonts w:ascii="Arial" w:hAnsi="Arial" w:cs="Arial"/>
          <w:sz w:val="18"/>
          <w:lang w:val="cs-CZ"/>
        </w:rPr>
        <w:t xml:space="preserve">a </w:t>
      </w:r>
      <w:r w:rsidR="00DC4971">
        <w:rPr>
          <w:rFonts w:ascii="Arial" w:hAnsi="Arial" w:cs="Arial"/>
          <w:sz w:val="18"/>
          <w:lang w:val="cs-CZ"/>
        </w:rPr>
        <w:t>předpisech</w:t>
      </w:r>
      <w:r w:rsidRPr="003156C1">
        <w:rPr>
          <w:rFonts w:ascii="Arial" w:hAnsi="Arial" w:cs="Arial"/>
          <w:sz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EC </w:t>
      </w:r>
      <w:r w:rsidR="00DC4971">
        <w:rPr>
          <w:rFonts w:ascii="Arial" w:hAnsi="Arial" w:cs="Arial"/>
          <w:sz w:val="18"/>
          <w:szCs w:val="20"/>
          <w:lang w:val="cs-CZ"/>
        </w:rPr>
        <w:t>prohlášení o shodě je zahrnuté v návodu k obsluze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</w:p>
    <w:p w:rsidR="00E97E9F" w:rsidRPr="00DC4971" w:rsidRDefault="00DC4971" w:rsidP="004673C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spacing w:line="360" w:lineRule="auto"/>
        <w:rPr>
          <w:rFonts w:ascii="Arial" w:hAnsi="Arial" w:cs="Arial"/>
          <w:b/>
          <w:bCs/>
          <w:caps/>
          <w:sz w:val="28"/>
          <w:lang w:val="cs-CZ"/>
        </w:rPr>
      </w:pPr>
      <w:r w:rsidRPr="00DC4971">
        <w:rPr>
          <w:rFonts w:ascii="Arial" w:hAnsi="Arial" w:cs="Arial"/>
          <w:b/>
          <w:bCs/>
          <w:caps/>
          <w:sz w:val="28"/>
          <w:lang w:val="cs-CZ"/>
        </w:rPr>
        <w:t>Co dělat v případě poruchy spotřebiče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380"/>
      </w:tblGrid>
      <w:tr w:rsidR="00E97E9F" w:rsidRPr="003156C1" w:rsidTr="00051A9E">
        <w:tc>
          <w:tcPr>
            <w:tcW w:w="2590" w:type="dxa"/>
            <w:shd w:val="clear" w:color="auto" w:fill="E0E0E0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iCs/>
                <w:sz w:val="18"/>
                <w:lang w:val="cs-CZ"/>
              </w:rPr>
              <w:t>Porucha:</w:t>
            </w:r>
          </w:p>
        </w:tc>
        <w:tc>
          <w:tcPr>
            <w:tcW w:w="7380" w:type="dxa"/>
            <w:shd w:val="clear" w:color="auto" w:fill="E0E0E0"/>
          </w:tcPr>
          <w:p w:rsidR="00E97E9F" w:rsidRPr="003156C1" w:rsidRDefault="00DC4971" w:rsidP="00051A9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18"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lang w:val="cs-CZ"/>
              </w:rPr>
              <w:t>Řešení</w:t>
            </w:r>
            <w:r w:rsidR="00E97E9F" w:rsidRPr="003156C1">
              <w:rPr>
                <w:rFonts w:ascii="Arial" w:hAnsi="Arial" w:cs="Arial"/>
                <w:b/>
                <w:bCs/>
                <w:iCs/>
                <w:sz w:val="18"/>
                <w:lang w:val="cs-CZ"/>
              </w:rPr>
              <w:t>: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E97E9F" w:rsidP="00051A9E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</w:p>
          <w:p w:rsidR="00E97E9F" w:rsidRPr="003156C1" w:rsidRDefault="00E97E9F" w:rsidP="00DC4971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  <w:r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HV500 nereaguje na </w:t>
            </w:r>
            <w:r w:rsidR="00DC4971">
              <w:rPr>
                <w:rFonts w:ascii="Arial" w:hAnsi="Arial" w:cs="Arial"/>
                <w:iCs/>
                <w:sz w:val="18"/>
                <w:lang w:val="cs-CZ"/>
              </w:rPr>
              <w:t>stisknutí tlačítek</w:t>
            </w:r>
            <w:r w:rsidRPr="003156C1">
              <w:rPr>
                <w:rFonts w:ascii="Arial" w:hAnsi="Arial" w:cs="Arial"/>
                <w:iCs/>
                <w:sz w:val="18"/>
                <w:lang w:val="cs-CZ"/>
              </w:rPr>
              <w:t>.</w:t>
            </w:r>
          </w:p>
        </w:tc>
        <w:tc>
          <w:tcPr>
            <w:tcW w:w="7380" w:type="dxa"/>
          </w:tcPr>
          <w:p w:rsidR="00E97E9F" w:rsidRPr="003156C1" w:rsidRDefault="00E97E9F" w:rsidP="00051A9E">
            <w:p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  <w:p w:rsidR="00E97E9F" w:rsidRPr="003156C1" w:rsidRDefault="00DC4971" w:rsidP="00051A9E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Z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kontrolujte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přívodní kabel z hlediska poškození a zjistěte se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zda je připojený k síťové zásuvce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</w:p>
          <w:p w:rsidR="00E97E9F" w:rsidRPr="003156C1" w:rsidRDefault="00DC4971" w:rsidP="00051A9E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Ujistěte se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zda napětí na panelu tlačítek odpovídá aktuálnímu napětí ve vaší síti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Z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kontrolujte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napětí pomocí zkoušečky nebo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p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ipojte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j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iný </w:t>
            </w:r>
            <w:r w:rsidR="00024BAD">
              <w:rPr>
                <w:rFonts w:ascii="Arial" w:hAnsi="Arial" w:cs="Arial"/>
                <w:iCs/>
                <w:sz w:val="18"/>
                <w:szCs w:val="18"/>
                <w:lang w:val="cs-CZ"/>
              </w:rPr>
              <w:t>spotřebič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k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 této zásuvce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</w:p>
          <w:p w:rsidR="00E97E9F" w:rsidRPr="003156C1" w:rsidRDefault="00DC4971" w:rsidP="00DC4971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Spotřebič se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zastaví automaticky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k zabránění přehřátí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Po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krátké době se bezpečnostní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p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epínač vypne a </w:t>
            </w:r>
            <w:r w:rsidR="00024BAD">
              <w:rPr>
                <w:rFonts w:ascii="Arial" w:hAnsi="Arial" w:cs="Arial"/>
                <w:iCs/>
                <w:sz w:val="18"/>
                <w:szCs w:val="18"/>
                <w:lang w:val="cs-CZ"/>
              </w:rPr>
              <w:t>spotřebič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bude p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ř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ipravený na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opětovné použití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Doporučujeme počkat </w:t>
            </w:r>
            <w:r w:rsidR="004B10F1">
              <w:rPr>
                <w:rFonts w:ascii="Arial" w:hAnsi="Arial" w:cs="Arial"/>
                <w:iCs/>
                <w:sz w:val="18"/>
                <w:szCs w:val="18"/>
                <w:lang w:val="cs-CZ"/>
              </w:rPr>
              <w:t>nejméně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120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sekund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mezi každým v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a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kuovým balením.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E97E9F" w:rsidP="00051A9E">
            <w:pPr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</w:p>
          <w:p w:rsidR="00E97E9F" w:rsidRPr="003156C1" w:rsidRDefault="00E97E9F" w:rsidP="00DC4971">
            <w:pPr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Vzduch je </w:t>
            </w:r>
            <w:r w:rsidR="00DC4971">
              <w:rPr>
                <w:rFonts w:ascii="Arial" w:hAnsi="Arial" w:cs="Arial"/>
                <w:iCs/>
                <w:sz w:val="18"/>
                <w:lang w:val="cs-CZ"/>
              </w:rPr>
              <w:t>stále v sáčku</w:t>
            </w:r>
            <w:r w:rsidRPr="003156C1">
              <w:rPr>
                <w:rFonts w:ascii="Arial" w:hAnsi="Arial" w:cs="Arial"/>
                <w:iCs/>
                <w:sz w:val="18"/>
                <w:lang w:val="cs-CZ"/>
              </w:rPr>
              <w:t>.</w:t>
            </w:r>
          </w:p>
        </w:tc>
        <w:tc>
          <w:tcPr>
            <w:tcW w:w="7380" w:type="dxa"/>
          </w:tcPr>
          <w:p w:rsidR="00E97E9F" w:rsidRPr="003156C1" w:rsidRDefault="00DC4971" w:rsidP="00051A9E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Zajistěte striktní dodržování následujících instrukcí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Opět si přečtěte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návod. </w:t>
            </w:r>
          </w:p>
          <w:p w:rsidR="00E97E9F" w:rsidRPr="003156C1" w:rsidRDefault="00DC4971" w:rsidP="00051A9E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Ujistěte se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zda je sáček umístěný uprostřed vakuového prostoru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</w:p>
          <w:p w:rsidR="00E97E9F" w:rsidRPr="003156C1" w:rsidRDefault="00DC4971" w:rsidP="00051A9E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Ujistěte se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zda je první těsnící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okraj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vámi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vyrobených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sáčků správné utěsněný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</w:p>
          <w:p w:rsidR="00E97E9F" w:rsidRPr="003156C1" w:rsidRDefault="00DC4971" w:rsidP="00051A9E">
            <w:pPr>
              <w:numPr>
                <w:ilvl w:val="0"/>
                <w:numId w:val="11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Z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kontrolujte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sáček z hlediska poškození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–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neměl by být děravý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roztrhnutý ani jinak poškozený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Ujistěte se prosím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zda je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profil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sáčku dostatečně vysoký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.</w:t>
            </w:r>
          </w:p>
          <w:p w:rsidR="00E97E9F" w:rsidRPr="003156C1" w:rsidRDefault="00E97E9F" w:rsidP="00051A9E">
            <w:p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Test: </w:t>
            </w:r>
            <w:r w:rsidR="004B10F1">
              <w:rPr>
                <w:rFonts w:ascii="Arial" w:hAnsi="Arial" w:cs="Arial"/>
                <w:iCs/>
                <w:sz w:val="18"/>
                <w:szCs w:val="18"/>
                <w:lang w:val="cs-CZ"/>
              </w:rPr>
              <w:t>Utěsněte</w:t>
            </w:r>
            <w:r w:rsidR="00DC497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sáček a ponořte jej do vody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Na </w:t>
            </w:r>
            <w:r w:rsidR="00DC4971">
              <w:rPr>
                <w:rFonts w:ascii="Arial" w:hAnsi="Arial" w:cs="Arial"/>
                <w:iCs/>
                <w:sz w:val="18"/>
                <w:szCs w:val="18"/>
                <w:lang w:val="cs-CZ"/>
              </w:rPr>
              <w:t>místech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kde je </w:t>
            </w:r>
            <w:r w:rsidR="00DC4971">
              <w:rPr>
                <w:rFonts w:ascii="Arial" w:hAnsi="Arial" w:cs="Arial"/>
                <w:iCs/>
                <w:sz w:val="18"/>
                <w:szCs w:val="18"/>
                <w:lang w:val="cs-CZ"/>
              </w:rPr>
              <w:t>sáček poškozený se objeví bubliny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="00DC4971">
              <w:rPr>
                <w:rFonts w:ascii="Arial" w:hAnsi="Arial" w:cs="Arial"/>
                <w:iCs/>
                <w:sz w:val="18"/>
                <w:szCs w:val="18"/>
                <w:lang w:val="cs-CZ"/>
              </w:rPr>
              <w:t>Pokud nelze sáček otevřít, vakuově zabalit nebo opětovně utěsnit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 w:rsidR="00DC4971">
              <w:rPr>
                <w:rFonts w:ascii="Arial" w:hAnsi="Arial" w:cs="Arial"/>
                <w:iCs/>
                <w:sz w:val="18"/>
                <w:szCs w:val="18"/>
                <w:lang w:val="cs-CZ"/>
              </w:rPr>
              <w:t>použijte nový sáček</w:t>
            </w:r>
            <w:r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</w:p>
          <w:p w:rsidR="00E97E9F" w:rsidRPr="003156C1" w:rsidRDefault="00DC4971" w:rsidP="00DC4971">
            <w:pPr>
              <w:numPr>
                <w:ilvl w:val="0"/>
                <w:numId w:val="22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Zkuste otevřít víčko v průběhu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procesu </w:t>
            </w:r>
            <w:r w:rsidR="00B877D4">
              <w:rPr>
                <w:rFonts w:ascii="Arial" w:hAnsi="Arial" w:cs="Arial"/>
                <w:iCs/>
                <w:sz w:val="18"/>
                <w:szCs w:val="18"/>
                <w:lang w:val="cs-CZ"/>
              </w:rPr>
              <w:t>vakuového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balení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Pokud jde otevřít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neměly byste více tlačit a nemělo by být vytvořeno vakuum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Opakujte postup.  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E97E9F" w:rsidP="00051A9E">
            <w:pPr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</w:p>
          <w:p w:rsidR="00E97E9F" w:rsidRPr="003156C1" w:rsidRDefault="00DC4971" w:rsidP="00DC4971">
            <w:pPr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>Sáček ztrácí vakuum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.</w:t>
            </w:r>
          </w:p>
        </w:tc>
        <w:tc>
          <w:tcPr>
            <w:tcW w:w="7380" w:type="dxa"/>
          </w:tcPr>
          <w:p w:rsidR="00E97E9F" w:rsidRPr="00DC4971" w:rsidRDefault="00DC4971" w:rsidP="00DC4971">
            <w:pPr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>Z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kontrolujte,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zda není okraj sáčku pokrčený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mastný, vlhký </w:t>
            </w:r>
            <w:r w:rsidR="00024BAD">
              <w:rPr>
                <w:rFonts w:ascii="Arial" w:hAnsi="Arial" w:cs="Arial"/>
                <w:iCs/>
                <w:sz w:val="18"/>
                <w:lang w:val="cs-CZ"/>
              </w:rPr>
              <w:t>nebo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se zbytky potravin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Otevřete sáček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vyčistě</w:t>
            </w:r>
            <w:r w:rsidRPr="00DC4971">
              <w:rPr>
                <w:rFonts w:ascii="Arial" w:hAnsi="Arial" w:cs="Arial"/>
                <w:iCs/>
                <w:sz w:val="18"/>
                <w:lang w:val="cs-CZ"/>
              </w:rPr>
              <w:t>te jej a op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ě</w:t>
            </w:r>
            <w:r w:rsidRPr="00DC4971">
              <w:rPr>
                <w:rFonts w:ascii="Arial" w:hAnsi="Arial" w:cs="Arial"/>
                <w:iCs/>
                <w:sz w:val="18"/>
                <w:lang w:val="cs-CZ"/>
              </w:rPr>
              <w:t>tovně utěsněte</w:t>
            </w:r>
            <w:r w:rsidR="00E97E9F" w:rsidRPr="00DC497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</w:p>
          <w:p w:rsidR="00E97E9F" w:rsidRPr="003156C1" w:rsidRDefault="00DC4971" w:rsidP="00DC4971">
            <w:pPr>
              <w:numPr>
                <w:ilvl w:val="0"/>
                <w:numId w:val="4"/>
              </w:numPr>
              <w:spacing w:line="240" w:lineRule="atLeast"/>
              <w:ind w:left="357" w:hanging="357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>Z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kontrolujte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celý sáček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. Potraviny s ostrými okraji (nap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ř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. kosti) by m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ě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l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y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být zabalené do papírových utěrek před jejich utěsněním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DC4971" w:rsidP="00DC4971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 xml:space="preserve">Sáček se 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taví </w:t>
            </w:r>
            <w:r w:rsidR="004B10F1">
              <w:rPr>
                <w:rFonts w:ascii="Arial" w:hAnsi="Arial" w:cs="Arial"/>
                <w:iCs/>
                <w:sz w:val="18"/>
                <w:lang w:val="cs-CZ"/>
              </w:rPr>
              <w:t>n</w:t>
            </w:r>
            <w:r w:rsidR="001F6F67">
              <w:rPr>
                <w:rFonts w:ascii="Arial" w:hAnsi="Arial" w:cs="Arial"/>
                <w:iCs/>
                <w:sz w:val="18"/>
                <w:lang w:val="cs-CZ"/>
              </w:rPr>
              <w:t>eb</w:t>
            </w:r>
            <w:r w:rsidR="004B10F1">
              <w:rPr>
                <w:rFonts w:ascii="Arial" w:hAnsi="Arial" w:cs="Arial"/>
                <w:iCs/>
                <w:sz w:val="18"/>
                <w:lang w:val="cs-CZ"/>
              </w:rPr>
              <w:t>o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 xml:space="preserve"> jej nelze utěsnit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.</w:t>
            </w:r>
          </w:p>
        </w:tc>
        <w:tc>
          <w:tcPr>
            <w:tcW w:w="7380" w:type="dxa"/>
          </w:tcPr>
          <w:p w:rsidR="00E97E9F" w:rsidRPr="003156C1" w:rsidRDefault="00DC4971" w:rsidP="004673C8">
            <w:pPr>
              <w:numPr>
                <w:ilvl w:val="0"/>
                <w:numId w:val="23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Ujistěte se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zda je vnitřní strana sáčku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>, kt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>e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rý má </w:t>
            </w:r>
            <w:r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být utěsněný 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čistá, bez mastnoty </w:t>
            </w:r>
            <w:r w:rsidR="00024BAD">
              <w:rPr>
                <w:rFonts w:ascii="Arial" w:hAnsi="Arial" w:cs="Arial"/>
                <w:iCs/>
                <w:sz w:val="18"/>
                <w:szCs w:val="18"/>
                <w:lang w:val="cs-CZ"/>
              </w:rPr>
              <w:t>nebo</w:t>
            </w:r>
            <w:r w:rsidR="00E97E9F" w:rsidRPr="003156C1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mokrá/vlhká.</w:t>
            </w:r>
          </w:p>
          <w:p w:rsidR="00E97E9F" w:rsidRPr="003156C1" w:rsidRDefault="00481DCB" w:rsidP="00481DCB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Zjistěte si tloušťku </w:t>
            </w:r>
            <w:r w:rsidR="00B877D4">
              <w:rPr>
                <w:rFonts w:ascii="Arial" w:hAnsi="Arial" w:cs="Arial"/>
                <w:sz w:val="18"/>
                <w:szCs w:val="18"/>
                <w:lang w:val="cs-CZ"/>
              </w:rPr>
              <w:t>vakuového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sáčku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Doporučujeme používat vakuové sáčky o síle nejméně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100/130 µ.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481DCB" w:rsidP="00481DCB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>HV500 nezabalí nádoby vakuově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</w:t>
            </w:r>
            <w:r w:rsidR="004B10F1" w:rsidRPr="003156C1">
              <w:rPr>
                <w:rFonts w:ascii="Arial" w:hAnsi="Arial" w:cs="Arial"/>
                <w:iCs/>
                <w:sz w:val="18"/>
                <w:lang w:val="cs-CZ"/>
              </w:rPr>
              <w:t>tj.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 nádoby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neudrží vakuum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.</w:t>
            </w:r>
          </w:p>
        </w:tc>
        <w:tc>
          <w:tcPr>
            <w:tcW w:w="7380" w:type="dxa"/>
          </w:tcPr>
          <w:p w:rsidR="00E97E9F" w:rsidRPr="003156C1" w:rsidRDefault="00481DCB" w:rsidP="00051A9E">
            <w:pPr>
              <w:pStyle w:val="Zhlav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>Ujistěte se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</w:t>
            </w:r>
            <w:r w:rsidR="00387A70">
              <w:rPr>
                <w:rFonts w:ascii="Arial" w:hAnsi="Arial" w:cs="Arial"/>
                <w:iCs/>
                <w:sz w:val="18"/>
                <w:lang w:val="cs-CZ"/>
              </w:rPr>
              <w:t xml:space="preserve">zda je příslušná hadička 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použitá na </w:t>
            </w:r>
            <w:r w:rsidR="004B10F1">
              <w:rPr>
                <w:rFonts w:ascii="Arial" w:hAnsi="Arial" w:cs="Arial"/>
                <w:iCs/>
                <w:sz w:val="18"/>
                <w:lang w:val="cs-CZ"/>
              </w:rPr>
              <w:t>vnější</w:t>
            </w:r>
            <w:r w:rsidR="00387A70">
              <w:rPr>
                <w:rFonts w:ascii="Arial" w:hAnsi="Arial" w:cs="Arial"/>
                <w:iCs/>
                <w:sz w:val="18"/>
                <w:lang w:val="cs-CZ"/>
              </w:rPr>
              <w:t xml:space="preserve"> vakuové zabalení zasunutá správně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</w:p>
          <w:p w:rsidR="00E97E9F" w:rsidRPr="003156C1" w:rsidRDefault="00387A70" w:rsidP="00051A9E">
            <w:pPr>
              <w:pStyle w:val="Zhlav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 xml:space="preserve">Ujistěte </w:t>
            </w:r>
            <w:r w:rsidR="00024BAD">
              <w:rPr>
                <w:rFonts w:ascii="Arial" w:hAnsi="Arial" w:cs="Arial"/>
                <w:iCs/>
                <w:sz w:val="18"/>
                <w:lang w:val="cs-CZ"/>
              </w:rPr>
              <w:t>se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 xml:space="preserve">zda je těsnění 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nádoby v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 xml:space="preserve">e správné poloze 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a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dobrém stavu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</w:p>
          <w:p w:rsidR="00E97E9F" w:rsidRPr="003156C1" w:rsidRDefault="0026425E" w:rsidP="0026425E">
            <w:pPr>
              <w:pStyle w:val="Zhlav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 xml:space="preserve">Ujistěte </w:t>
            </w:r>
            <w:r w:rsidR="00024BAD">
              <w:rPr>
                <w:rFonts w:ascii="Arial" w:hAnsi="Arial" w:cs="Arial"/>
                <w:iCs/>
                <w:sz w:val="18"/>
                <w:lang w:val="cs-CZ"/>
              </w:rPr>
              <w:t>se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 xml:space="preserve">zda je 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ventil nádoby čistý a suchý.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Je-li to nutné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, roz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e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berte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jej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>vyčistěte a opět poskládejte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26425E" w:rsidP="0026425E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Pokusili jste se vakuově zabalit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potraviny, kt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eré obsahují mnoho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vody</w:t>
            </w:r>
          </w:p>
        </w:tc>
        <w:tc>
          <w:tcPr>
            <w:tcW w:w="7380" w:type="dxa"/>
          </w:tcPr>
          <w:p w:rsidR="00E97E9F" w:rsidRPr="003156C1" w:rsidRDefault="0026425E" w:rsidP="0026425E">
            <w:pPr>
              <w:pStyle w:val="Zhlav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Speciální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nádobka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nacházející se ve spodní části spotřebiče slouží k shromažďování tekutin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, kt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eré náhodně vniknou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do systému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spotřebiče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Držte se instrukcí </w:t>
            </w:r>
            <w:r w:rsidR="00E97E9F" w:rsidRPr="003156C1">
              <w:rPr>
                <w:rFonts w:ascii="Arial" w:hAnsi="Arial" w:cs="Arial"/>
                <w:sz w:val="18"/>
                <w:szCs w:val="18"/>
                <w:lang w:val="cs-CZ"/>
              </w:rPr>
              <w:t>v kapitole číslo 2.2.7.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E97E9F" w:rsidP="00051A9E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</w:p>
          <w:p w:rsidR="00E97E9F" w:rsidRPr="003156C1" w:rsidRDefault="0026425E" w:rsidP="0026425E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>Závadu nelze určit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>.</w:t>
            </w:r>
          </w:p>
        </w:tc>
        <w:tc>
          <w:tcPr>
            <w:tcW w:w="7380" w:type="dxa"/>
          </w:tcPr>
          <w:p w:rsidR="00E97E9F" w:rsidRPr="003156C1" w:rsidRDefault="0026425E" w:rsidP="0026425E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iCs/>
                <w:sz w:val="18"/>
                <w:lang w:val="cs-CZ"/>
              </w:rPr>
              <w:t xml:space="preserve">Ihned nás 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prosím kontaktujte na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 xml:space="preserve">uvedené servisní 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adrese. Opravy 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 xml:space="preserve">mohou </w:t>
            </w:r>
            <w:r w:rsidR="004B10F1">
              <w:rPr>
                <w:rFonts w:ascii="Arial" w:hAnsi="Arial" w:cs="Arial"/>
                <w:iCs/>
                <w:sz w:val="18"/>
                <w:lang w:val="cs-CZ"/>
              </w:rPr>
              <w:t>provádět</w:t>
            </w:r>
            <w:r>
              <w:rPr>
                <w:rFonts w:ascii="Arial" w:hAnsi="Arial" w:cs="Arial"/>
                <w:iCs/>
                <w:sz w:val="18"/>
                <w:lang w:val="cs-CZ"/>
              </w:rPr>
              <w:t xml:space="preserve"> pouze autorizované osoby</w:t>
            </w:r>
            <w:r w:rsidR="00E97E9F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  <w:r w:rsidR="004B10F1" w:rsidRPr="003156C1">
              <w:rPr>
                <w:rFonts w:ascii="Arial" w:hAnsi="Arial" w:cs="Arial"/>
                <w:iCs/>
                <w:sz w:val="18"/>
                <w:lang w:val="cs-CZ"/>
              </w:rPr>
              <w:t>V</w:t>
            </w:r>
            <w:r w:rsidR="004B10F1">
              <w:rPr>
                <w:rFonts w:ascii="Arial" w:hAnsi="Arial" w:cs="Arial"/>
                <w:iCs/>
                <w:sz w:val="18"/>
                <w:lang w:val="cs-CZ"/>
              </w:rPr>
              <w:t xml:space="preserve"> opačném případě nebudete mít již záruční práva a výrobce nebude nést odpovědnost </w:t>
            </w:r>
            <w:r w:rsidR="004B10F1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za </w:t>
            </w:r>
            <w:r w:rsidR="004B10F1">
              <w:rPr>
                <w:rFonts w:ascii="Arial" w:hAnsi="Arial" w:cs="Arial"/>
                <w:iCs/>
                <w:sz w:val="18"/>
                <w:lang w:val="cs-CZ"/>
              </w:rPr>
              <w:t>jakékoliv závady</w:t>
            </w:r>
            <w:r w:rsidR="004B10F1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, </w:t>
            </w:r>
            <w:r w:rsidR="004B10F1">
              <w:rPr>
                <w:rFonts w:ascii="Arial" w:hAnsi="Arial" w:cs="Arial"/>
                <w:iCs/>
                <w:sz w:val="18"/>
                <w:lang w:val="cs-CZ"/>
              </w:rPr>
              <w:t>které se mohou vyskytnout</w:t>
            </w:r>
            <w:r w:rsidR="004B10F1" w:rsidRPr="003156C1">
              <w:rPr>
                <w:rFonts w:ascii="Arial" w:hAnsi="Arial" w:cs="Arial"/>
                <w:iCs/>
                <w:sz w:val="18"/>
                <w:lang w:val="cs-CZ"/>
              </w:rPr>
              <w:t xml:space="preserve">. </w:t>
            </w:r>
          </w:p>
        </w:tc>
      </w:tr>
      <w:tr w:rsidR="00E97E9F" w:rsidRPr="003156C1" w:rsidTr="00051A9E">
        <w:tc>
          <w:tcPr>
            <w:tcW w:w="2590" w:type="dxa"/>
          </w:tcPr>
          <w:p w:rsidR="00E97E9F" w:rsidRPr="003156C1" w:rsidRDefault="00E97E9F" w:rsidP="00051A9E">
            <w:pPr>
              <w:rPr>
                <w:rFonts w:ascii="Arial" w:hAnsi="Arial" w:cs="Arial"/>
                <w:b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sz w:val="18"/>
                <w:lang w:val="cs-CZ"/>
              </w:rPr>
              <w:t xml:space="preserve">HV500 </w:t>
            </w:r>
            <w:r w:rsidR="0026425E">
              <w:rPr>
                <w:rFonts w:ascii="Arial" w:hAnsi="Arial" w:cs="Arial"/>
                <w:b/>
                <w:sz w:val="18"/>
                <w:lang w:val="cs-CZ"/>
              </w:rPr>
              <w:t xml:space="preserve">utěsnil několik sáčků </w:t>
            </w:r>
            <w:r w:rsidRPr="003156C1">
              <w:rPr>
                <w:rFonts w:ascii="Arial" w:hAnsi="Arial" w:cs="Arial"/>
                <w:b/>
                <w:sz w:val="18"/>
                <w:lang w:val="cs-CZ"/>
              </w:rPr>
              <w:t xml:space="preserve">(až do 5 položek) a zdá </w:t>
            </w:r>
            <w:r w:rsidR="00024BAD">
              <w:rPr>
                <w:rFonts w:ascii="Arial" w:hAnsi="Arial" w:cs="Arial"/>
                <w:b/>
                <w:sz w:val="18"/>
                <w:lang w:val="cs-CZ"/>
              </w:rPr>
              <w:t>se</w:t>
            </w:r>
            <w:r w:rsidR="0026425E">
              <w:rPr>
                <w:rFonts w:ascii="Arial" w:hAnsi="Arial" w:cs="Arial"/>
                <w:b/>
                <w:sz w:val="18"/>
                <w:lang w:val="cs-CZ"/>
              </w:rPr>
              <w:t>, že již nebude fungovat</w:t>
            </w:r>
            <w:r w:rsidRPr="003156C1">
              <w:rPr>
                <w:rFonts w:ascii="Arial" w:hAnsi="Arial" w:cs="Arial"/>
                <w:b/>
                <w:sz w:val="18"/>
                <w:lang w:val="cs-CZ"/>
              </w:rPr>
              <w:t xml:space="preserve">. </w:t>
            </w:r>
          </w:p>
          <w:p w:rsidR="00E97E9F" w:rsidRPr="003156C1" w:rsidRDefault="0026425E" w:rsidP="0026425E">
            <w:pPr>
              <w:spacing w:line="240" w:lineRule="atLeast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lang w:val="cs-CZ"/>
              </w:rPr>
              <w:t xml:space="preserve">Důležité upozornění 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o </w:t>
            </w:r>
            <w:r>
              <w:rPr>
                <w:rFonts w:ascii="Arial" w:hAnsi="Arial" w:cs="Arial"/>
                <w:b/>
                <w:sz w:val="18"/>
                <w:lang w:val="cs-CZ"/>
              </w:rPr>
              <w:t>vakuových sáčcích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>:</w:t>
            </w:r>
          </w:p>
        </w:tc>
        <w:tc>
          <w:tcPr>
            <w:tcW w:w="7380" w:type="dxa"/>
          </w:tcPr>
          <w:p w:rsidR="00E97E9F" w:rsidRPr="003156C1" w:rsidRDefault="0026425E" w:rsidP="0026425E">
            <w:pPr>
              <w:numPr>
                <w:ilvl w:val="0"/>
                <w:numId w:val="24"/>
              </w:numPr>
              <w:spacing w:line="240" w:lineRule="atLeast"/>
              <w:jc w:val="both"/>
              <w:rPr>
                <w:rFonts w:ascii="Arial" w:hAnsi="Arial" w:cs="Arial"/>
                <w:iCs/>
                <w:sz w:val="18"/>
                <w:lang w:val="cs-CZ"/>
              </w:rPr>
            </w:pPr>
            <w:r>
              <w:rPr>
                <w:rFonts w:ascii="Arial" w:hAnsi="Arial" w:cs="Arial"/>
                <w:b/>
                <w:sz w:val="18"/>
                <w:lang w:val="cs-CZ"/>
              </w:rPr>
              <w:t>Doporučujeme vám používat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 </w:t>
            </w:r>
            <w:r w:rsidR="00B877D4">
              <w:rPr>
                <w:rFonts w:ascii="Arial" w:hAnsi="Arial" w:cs="Arial"/>
                <w:b/>
                <w:sz w:val="18"/>
                <w:lang w:val="cs-CZ"/>
              </w:rPr>
              <w:t>vakuové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cs-CZ"/>
              </w:rPr>
              <w:t xml:space="preserve">sáčky o síle nejméně 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>100/130 µ. Na trhu je v</w:t>
            </w:r>
            <w:r>
              <w:rPr>
                <w:rFonts w:ascii="Arial" w:hAnsi="Arial" w:cs="Arial"/>
                <w:b/>
                <w:sz w:val="18"/>
                <w:lang w:val="cs-CZ"/>
              </w:rPr>
              <w:t xml:space="preserve"> současnosti 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>k</w:t>
            </w:r>
            <w:r>
              <w:rPr>
                <w:rFonts w:ascii="Arial" w:hAnsi="Arial" w:cs="Arial"/>
                <w:b/>
                <w:sz w:val="18"/>
                <w:lang w:val="cs-CZ"/>
              </w:rPr>
              <w:t xml:space="preserve"> dispozici 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mnoho </w:t>
            </w:r>
            <w:r>
              <w:rPr>
                <w:rFonts w:ascii="Arial" w:hAnsi="Arial" w:cs="Arial"/>
                <w:b/>
                <w:sz w:val="18"/>
                <w:lang w:val="cs-CZ"/>
              </w:rPr>
              <w:t>různých typů vakuových sáčků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, </w:t>
            </w:r>
            <w:r>
              <w:rPr>
                <w:rFonts w:ascii="Arial" w:hAnsi="Arial" w:cs="Arial"/>
                <w:b/>
                <w:sz w:val="18"/>
                <w:lang w:val="cs-CZ"/>
              </w:rPr>
              <w:t>proto věnujte mimořádnou pozornost kvalitě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lang w:val="cs-CZ"/>
              </w:rPr>
              <w:t xml:space="preserve">Doporučujeme používat originální </w:t>
            </w:r>
            <w:r w:rsidR="00B877D4">
              <w:rPr>
                <w:rFonts w:ascii="Arial" w:hAnsi="Arial" w:cs="Arial"/>
                <w:b/>
                <w:sz w:val="18"/>
                <w:lang w:val="cs-CZ"/>
              </w:rPr>
              <w:t>vakuové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cs-CZ"/>
              </w:rPr>
              <w:t xml:space="preserve">sáčky od společnosti 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Status, </w:t>
            </w:r>
            <w:r>
              <w:rPr>
                <w:rFonts w:ascii="Arial" w:hAnsi="Arial" w:cs="Arial"/>
                <w:b/>
                <w:sz w:val="18"/>
                <w:lang w:val="cs-CZ"/>
              </w:rPr>
              <w:t xml:space="preserve">které mají 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2 vrstvy a </w:t>
            </w:r>
            <w:r>
              <w:rPr>
                <w:rFonts w:ascii="Arial" w:hAnsi="Arial" w:cs="Arial"/>
                <w:b/>
                <w:sz w:val="18"/>
                <w:lang w:val="cs-CZ"/>
              </w:rPr>
              <w:t xml:space="preserve">sílu </w:t>
            </w:r>
            <w:r w:rsidR="00E97E9F" w:rsidRPr="003156C1">
              <w:rPr>
                <w:rFonts w:ascii="Arial" w:hAnsi="Arial" w:cs="Arial"/>
                <w:b/>
                <w:sz w:val="18"/>
                <w:lang w:val="cs-CZ"/>
              </w:rPr>
              <w:t xml:space="preserve">100/130 µ. </w:t>
            </w:r>
          </w:p>
        </w:tc>
      </w:tr>
    </w:tbl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b/>
          <w:bCs/>
          <w:sz w:val="28"/>
          <w:lang w:val="cs-CZ"/>
        </w:rPr>
      </w:pP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lang w:val="cs-CZ"/>
        </w:rPr>
      </w:pPr>
      <w:r w:rsidRPr="003156C1">
        <w:rPr>
          <w:rFonts w:ascii="Arial" w:hAnsi="Arial" w:cs="Arial"/>
          <w:sz w:val="28"/>
          <w:lang w:val="cs-CZ"/>
        </w:rPr>
        <w:t xml:space="preserve">7. </w:t>
      </w:r>
      <w:r w:rsidRPr="0026425E">
        <w:rPr>
          <w:rFonts w:ascii="Arial" w:hAnsi="Arial" w:cs="Arial"/>
          <w:caps/>
          <w:sz w:val="28"/>
          <w:lang w:val="cs-CZ"/>
        </w:rPr>
        <w:t xml:space="preserve">VÝHODY </w:t>
      </w:r>
      <w:r w:rsidR="0026425E" w:rsidRPr="0026425E">
        <w:rPr>
          <w:rFonts w:ascii="Arial" w:hAnsi="Arial" w:cs="Arial"/>
          <w:caps/>
          <w:sz w:val="28"/>
          <w:lang w:val="cs-CZ"/>
        </w:rPr>
        <w:t xml:space="preserve">vakuového balení a prezentace </w:t>
      </w:r>
      <w:r w:rsidR="0026425E" w:rsidRPr="0026425E">
        <w:rPr>
          <w:rFonts w:ascii="Arial" w:hAnsi="Arial" w:cs="Arial"/>
          <w:caps/>
          <w:lang w:val="cs-CZ"/>
        </w:rPr>
        <w:t xml:space="preserve">vakuových zařízení a příslušenství značky </w:t>
      </w:r>
      <w:r w:rsidRPr="0026425E">
        <w:rPr>
          <w:rFonts w:ascii="Arial" w:hAnsi="Arial" w:cs="Arial"/>
          <w:caps/>
          <w:lang w:val="cs-CZ"/>
        </w:rPr>
        <w:t xml:space="preserve">STATUS POUŽÍVANÉHO </w:t>
      </w:r>
      <w:r w:rsidR="0026425E" w:rsidRPr="0026425E">
        <w:rPr>
          <w:rFonts w:ascii="Arial" w:hAnsi="Arial" w:cs="Arial"/>
          <w:caps/>
          <w:lang w:val="cs-CZ"/>
        </w:rPr>
        <w:t xml:space="preserve">na prodloužení </w:t>
      </w:r>
      <w:r w:rsidRPr="0026425E">
        <w:rPr>
          <w:rFonts w:ascii="Arial" w:hAnsi="Arial" w:cs="Arial"/>
          <w:caps/>
          <w:lang w:val="cs-CZ"/>
        </w:rPr>
        <w:t xml:space="preserve">ČERSTVOSTI </w:t>
      </w:r>
      <w:r w:rsidR="0026425E" w:rsidRPr="0026425E">
        <w:rPr>
          <w:rFonts w:ascii="Arial" w:hAnsi="Arial" w:cs="Arial"/>
          <w:caps/>
          <w:lang w:val="cs-CZ"/>
        </w:rPr>
        <w:t>potravin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 xml:space="preserve">Kyslík </w:t>
      </w:r>
      <w:r w:rsidR="0026425E">
        <w:rPr>
          <w:rFonts w:ascii="Arial" w:hAnsi="Arial" w:cs="Arial"/>
          <w:sz w:val="18"/>
          <w:lang w:val="cs-CZ"/>
        </w:rPr>
        <w:t>způsobuje chemické změ</w:t>
      </w:r>
      <w:r w:rsidRPr="003156C1">
        <w:rPr>
          <w:rFonts w:ascii="Arial" w:hAnsi="Arial" w:cs="Arial"/>
          <w:sz w:val="18"/>
          <w:lang w:val="cs-CZ"/>
        </w:rPr>
        <w:t>ny na potravinách. V</w:t>
      </w:r>
      <w:r w:rsidR="0026425E">
        <w:rPr>
          <w:rFonts w:ascii="Arial" w:hAnsi="Arial" w:cs="Arial"/>
          <w:sz w:val="18"/>
          <w:lang w:val="cs-CZ"/>
        </w:rPr>
        <w:t xml:space="preserve"> tomto důsledku může dojít k zažloutnutí </w:t>
      </w:r>
      <w:r w:rsidRPr="003156C1">
        <w:rPr>
          <w:rFonts w:ascii="Arial" w:hAnsi="Arial" w:cs="Arial"/>
          <w:sz w:val="18"/>
          <w:lang w:val="cs-CZ"/>
        </w:rPr>
        <w:t>tuku, zm</w:t>
      </w:r>
      <w:r w:rsidR="0026425E">
        <w:rPr>
          <w:rFonts w:ascii="Arial" w:hAnsi="Arial" w:cs="Arial"/>
          <w:sz w:val="18"/>
          <w:lang w:val="cs-CZ"/>
        </w:rPr>
        <w:t>ě</w:t>
      </w:r>
      <w:r w:rsidRPr="003156C1">
        <w:rPr>
          <w:rFonts w:ascii="Arial" w:hAnsi="Arial" w:cs="Arial"/>
          <w:sz w:val="18"/>
          <w:lang w:val="cs-CZ"/>
        </w:rPr>
        <w:t>nám v</w:t>
      </w:r>
      <w:r w:rsidR="0026425E">
        <w:rPr>
          <w:rFonts w:ascii="Arial" w:hAnsi="Arial" w:cs="Arial"/>
          <w:sz w:val="18"/>
          <w:lang w:val="cs-CZ"/>
        </w:rPr>
        <w:t xml:space="preserve"> zbarvení </w:t>
      </w:r>
      <w:r w:rsidR="00B877D4">
        <w:rPr>
          <w:rFonts w:ascii="Arial" w:hAnsi="Arial" w:cs="Arial"/>
          <w:sz w:val="18"/>
          <w:lang w:val="cs-CZ"/>
        </w:rPr>
        <w:t>potravin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26425E">
        <w:rPr>
          <w:rFonts w:ascii="Arial" w:hAnsi="Arial" w:cs="Arial"/>
          <w:sz w:val="18"/>
          <w:lang w:val="cs-CZ"/>
        </w:rPr>
        <w:t xml:space="preserve">množení plísní </w:t>
      </w:r>
      <w:r w:rsidRPr="003156C1">
        <w:rPr>
          <w:rFonts w:ascii="Arial" w:hAnsi="Arial" w:cs="Arial"/>
          <w:sz w:val="18"/>
          <w:lang w:val="cs-CZ"/>
        </w:rPr>
        <w:t xml:space="preserve">a </w:t>
      </w:r>
      <w:r w:rsidR="0026425E">
        <w:rPr>
          <w:rFonts w:ascii="Arial" w:hAnsi="Arial" w:cs="Arial"/>
          <w:sz w:val="18"/>
          <w:lang w:val="cs-CZ"/>
        </w:rPr>
        <w:t xml:space="preserve">bakterií </w:t>
      </w:r>
      <w:r w:rsidRPr="003156C1">
        <w:rPr>
          <w:rFonts w:ascii="Arial" w:hAnsi="Arial" w:cs="Arial"/>
          <w:sz w:val="18"/>
          <w:lang w:val="cs-CZ"/>
        </w:rPr>
        <w:t xml:space="preserve">a </w:t>
      </w:r>
      <w:r w:rsidR="0026425E">
        <w:rPr>
          <w:rFonts w:ascii="Arial" w:hAnsi="Arial" w:cs="Arial"/>
          <w:sz w:val="18"/>
          <w:lang w:val="cs-CZ"/>
        </w:rPr>
        <w:t>ztrátě chuti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26425E">
        <w:rPr>
          <w:rFonts w:ascii="Arial" w:hAnsi="Arial" w:cs="Arial"/>
          <w:sz w:val="18"/>
          <w:lang w:val="cs-CZ"/>
        </w:rPr>
        <w:t>vitamínů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4B10F1" w:rsidRPr="003156C1">
        <w:rPr>
          <w:rFonts w:ascii="Arial" w:hAnsi="Arial" w:cs="Arial"/>
          <w:sz w:val="18"/>
          <w:lang w:val="cs-CZ"/>
        </w:rPr>
        <w:t>ar</w:t>
      </w:r>
      <w:r w:rsidR="004B10F1">
        <w:rPr>
          <w:rFonts w:ascii="Arial" w:hAnsi="Arial" w:cs="Arial"/>
          <w:sz w:val="18"/>
          <w:lang w:val="cs-CZ"/>
        </w:rPr>
        <w:t>oma</w:t>
      </w:r>
      <w:r w:rsidR="0026425E">
        <w:rPr>
          <w:rFonts w:ascii="Arial" w:hAnsi="Arial" w:cs="Arial"/>
          <w:sz w:val="18"/>
          <w:lang w:val="cs-CZ"/>
        </w:rPr>
        <w:t xml:space="preserve"> a minerálů</w:t>
      </w:r>
      <w:r w:rsidRPr="003156C1">
        <w:rPr>
          <w:rFonts w:ascii="Arial" w:hAnsi="Arial" w:cs="Arial"/>
          <w:sz w:val="18"/>
          <w:lang w:val="cs-CZ"/>
        </w:rPr>
        <w:t xml:space="preserve">. </w:t>
      </w:r>
      <w:r w:rsidR="0026425E">
        <w:rPr>
          <w:rFonts w:ascii="Arial" w:hAnsi="Arial" w:cs="Arial"/>
          <w:sz w:val="18"/>
          <w:lang w:val="cs-CZ"/>
        </w:rPr>
        <w:t xml:space="preserve">Vakuové zabalení chrání </w:t>
      </w:r>
      <w:r w:rsidR="00AB4217">
        <w:rPr>
          <w:rFonts w:ascii="Arial" w:hAnsi="Arial" w:cs="Arial"/>
          <w:sz w:val="18"/>
          <w:lang w:val="cs-CZ"/>
        </w:rPr>
        <w:t>před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26425E">
        <w:rPr>
          <w:rFonts w:ascii="Arial" w:hAnsi="Arial" w:cs="Arial"/>
          <w:sz w:val="18"/>
          <w:lang w:val="cs-CZ"/>
        </w:rPr>
        <w:t>těmito nežádoucími účinky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26425E">
        <w:rPr>
          <w:rFonts w:ascii="Arial" w:hAnsi="Arial" w:cs="Arial"/>
          <w:sz w:val="18"/>
          <w:lang w:val="cs-CZ"/>
        </w:rPr>
        <w:t xml:space="preserve">prodlužuje trvanlivost a zachovává </w:t>
      </w:r>
      <w:r w:rsidRPr="003156C1">
        <w:rPr>
          <w:rFonts w:ascii="Arial" w:hAnsi="Arial" w:cs="Arial"/>
          <w:sz w:val="18"/>
          <w:lang w:val="cs-CZ"/>
        </w:rPr>
        <w:t xml:space="preserve">kvalitu </w:t>
      </w:r>
      <w:r w:rsidR="00B877D4">
        <w:rPr>
          <w:rFonts w:ascii="Arial" w:hAnsi="Arial" w:cs="Arial"/>
          <w:sz w:val="18"/>
          <w:lang w:val="cs-CZ"/>
        </w:rPr>
        <w:t>potravin</w:t>
      </w:r>
      <w:r w:rsidRPr="003156C1">
        <w:rPr>
          <w:rFonts w:ascii="Arial" w:hAnsi="Arial" w:cs="Arial"/>
          <w:sz w:val="18"/>
          <w:lang w:val="cs-CZ"/>
        </w:rPr>
        <w:t xml:space="preserve">. </w:t>
      </w:r>
      <w:r w:rsidR="0026425E">
        <w:rPr>
          <w:rFonts w:ascii="Arial" w:hAnsi="Arial" w:cs="Arial"/>
          <w:sz w:val="18"/>
          <w:lang w:val="cs-CZ"/>
        </w:rPr>
        <w:t xml:space="preserve">Pouze pomocí </w:t>
      </w:r>
      <w:r w:rsidR="004B10F1">
        <w:rPr>
          <w:rFonts w:ascii="Arial" w:hAnsi="Arial" w:cs="Arial"/>
          <w:sz w:val="18"/>
          <w:lang w:val="cs-CZ"/>
        </w:rPr>
        <w:t>vakuového</w:t>
      </w:r>
      <w:r w:rsidR="0026425E">
        <w:rPr>
          <w:rFonts w:ascii="Arial" w:hAnsi="Arial" w:cs="Arial"/>
          <w:sz w:val="18"/>
          <w:lang w:val="cs-CZ"/>
        </w:rPr>
        <w:t xml:space="preserve"> zabalení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4B10F1" w:rsidRPr="003156C1">
        <w:rPr>
          <w:rFonts w:ascii="Arial" w:hAnsi="Arial" w:cs="Arial"/>
          <w:sz w:val="18"/>
          <w:lang w:val="cs-CZ"/>
        </w:rPr>
        <w:t>tj.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26425E">
        <w:rPr>
          <w:rFonts w:ascii="Arial" w:hAnsi="Arial" w:cs="Arial"/>
          <w:sz w:val="18"/>
          <w:lang w:val="cs-CZ"/>
        </w:rPr>
        <w:t xml:space="preserve">odsátím </w:t>
      </w:r>
      <w:r w:rsidRPr="003156C1">
        <w:rPr>
          <w:rFonts w:ascii="Arial" w:hAnsi="Arial" w:cs="Arial"/>
          <w:sz w:val="18"/>
          <w:lang w:val="cs-CZ"/>
        </w:rPr>
        <w:t xml:space="preserve">vzduchu z obalu </w:t>
      </w:r>
      <w:r w:rsidR="0026425E">
        <w:rPr>
          <w:rFonts w:ascii="Arial" w:hAnsi="Arial" w:cs="Arial"/>
          <w:sz w:val="18"/>
          <w:lang w:val="cs-CZ"/>
        </w:rPr>
        <w:t xml:space="preserve">pomocí </w:t>
      </w:r>
      <w:r w:rsidR="0026425E">
        <w:rPr>
          <w:rFonts w:ascii="Arial" w:hAnsi="Arial" w:cs="Arial"/>
          <w:sz w:val="18"/>
          <w:lang w:val="cs-CZ"/>
        </w:rPr>
        <w:lastRenderedPageBreak/>
        <w:t xml:space="preserve">manuálního způsobu </w:t>
      </w:r>
      <w:r w:rsidR="00024BAD">
        <w:rPr>
          <w:rFonts w:ascii="Arial" w:hAnsi="Arial" w:cs="Arial"/>
          <w:sz w:val="18"/>
          <w:lang w:val="cs-CZ"/>
        </w:rPr>
        <w:t>nebo</w:t>
      </w:r>
      <w:r w:rsidRPr="003156C1">
        <w:rPr>
          <w:rFonts w:ascii="Arial" w:hAnsi="Arial" w:cs="Arial"/>
          <w:sz w:val="18"/>
          <w:lang w:val="cs-CZ"/>
        </w:rPr>
        <w:t xml:space="preserve"> čerpadla, </w:t>
      </w:r>
      <w:r w:rsidR="0026425E">
        <w:rPr>
          <w:rFonts w:ascii="Arial" w:hAnsi="Arial" w:cs="Arial"/>
          <w:sz w:val="18"/>
          <w:lang w:val="cs-CZ"/>
        </w:rPr>
        <w:t xml:space="preserve">můžete vytvořit </w:t>
      </w:r>
      <w:r w:rsidRPr="003156C1">
        <w:rPr>
          <w:rFonts w:ascii="Arial" w:hAnsi="Arial" w:cs="Arial"/>
          <w:sz w:val="18"/>
          <w:lang w:val="cs-CZ"/>
        </w:rPr>
        <w:t xml:space="preserve">vhodné </w:t>
      </w:r>
      <w:r w:rsidR="0026425E">
        <w:rPr>
          <w:rFonts w:ascii="Arial" w:hAnsi="Arial" w:cs="Arial"/>
          <w:sz w:val="18"/>
          <w:lang w:val="cs-CZ"/>
        </w:rPr>
        <w:t xml:space="preserve">prostředí potřebné na prodloužení </w:t>
      </w:r>
      <w:r w:rsidRPr="003156C1">
        <w:rPr>
          <w:rFonts w:ascii="Arial" w:hAnsi="Arial" w:cs="Arial"/>
          <w:sz w:val="18"/>
          <w:lang w:val="cs-CZ"/>
        </w:rPr>
        <w:t xml:space="preserve">čerstvosti </w:t>
      </w:r>
      <w:r w:rsidR="00B877D4">
        <w:rPr>
          <w:rFonts w:ascii="Arial" w:hAnsi="Arial" w:cs="Arial"/>
          <w:sz w:val="18"/>
          <w:lang w:val="cs-CZ"/>
        </w:rPr>
        <w:t>potravin</w:t>
      </w:r>
      <w:r w:rsidRPr="003156C1">
        <w:rPr>
          <w:rFonts w:ascii="Arial" w:hAnsi="Arial" w:cs="Arial"/>
          <w:sz w:val="18"/>
          <w:lang w:val="cs-CZ"/>
        </w:rPr>
        <w:t xml:space="preserve">. Proces </w:t>
      </w:r>
      <w:r w:rsidR="00B877D4">
        <w:rPr>
          <w:rFonts w:ascii="Arial" w:hAnsi="Arial" w:cs="Arial"/>
          <w:sz w:val="18"/>
          <w:lang w:val="cs-CZ"/>
        </w:rPr>
        <w:t>vakuového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26425E">
        <w:rPr>
          <w:rFonts w:ascii="Arial" w:hAnsi="Arial" w:cs="Arial"/>
          <w:sz w:val="18"/>
          <w:lang w:val="cs-CZ"/>
        </w:rPr>
        <w:t xml:space="preserve">zabalení </w:t>
      </w:r>
      <w:r w:rsidRPr="003156C1">
        <w:rPr>
          <w:rFonts w:ascii="Arial" w:hAnsi="Arial" w:cs="Arial"/>
          <w:sz w:val="18"/>
          <w:lang w:val="cs-CZ"/>
        </w:rPr>
        <w:t xml:space="preserve">v nádobách </w:t>
      </w:r>
      <w:r w:rsidR="00024BAD">
        <w:rPr>
          <w:rFonts w:ascii="Arial" w:hAnsi="Arial" w:cs="Arial"/>
          <w:sz w:val="18"/>
          <w:lang w:val="cs-CZ"/>
        </w:rPr>
        <w:t>nebo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26425E">
        <w:rPr>
          <w:rFonts w:ascii="Arial" w:hAnsi="Arial" w:cs="Arial"/>
          <w:sz w:val="18"/>
          <w:lang w:val="cs-CZ"/>
        </w:rPr>
        <w:t xml:space="preserve">sáčcích vytváří </w:t>
      </w:r>
      <w:r w:rsidRPr="003156C1">
        <w:rPr>
          <w:rFonts w:ascii="Arial" w:hAnsi="Arial" w:cs="Arial"/>
          <w:sz w:val="18"/>
          <w:lang w:val="cs-CZ"/>
        </w:rPr>
        <w:t xml:space="preserve">podtlak.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lang w:val="cs-CZ"/>
        </w:rPr>
      </w:pP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>V</w:t>
      </w:r>
      <w:r w:rsidR="0026425E">
        <w:rPr>
          <w:rFonts w:ascii="Arial" w:hAnsi="Arial" w:cs="Arial"/>
          <w:sz w:val="18"/>
          <w:szCs w:val="20"/>
          <w:lang w:val="cs-CZ"/>
        </w:rPr>
        <w:t>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kuové </w:t>
      </w:r>
      <w:r w:rsidR="0026425E">
        <w:rPr>
          <w:rFonts w:ascii="Arial" w:hAnsi="Arial" w:cs="Arial"/>
          <w:sz w:val="18"/>
          <w:szCs w:val="20"/>
          <w:lang w:val="cs-CZ"/>
        </w:rPr>
        <w:t xml:space="preserve">zařízení, nádoby a univerzální víčka jsou nenahraditelné v každé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kuchyni. </w:t>
      </w:r>
      <w:r w:rsidR="0026425E">
        <w:rPr>
          <w:rFonts w:ascii="Arial" w:hAnsi="Arial" w:cs="Arial"/>
          <w:sz w:val="18"/>
          <w:szCs w:val="20"/>
          <w:lang w:val="cs-CZ"/>
        </w:rPr>
        <w:t xml:space="preserve">Jsou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určené na </w:t>
      </w:r>
      <w:r w:rsidRPr="003156C1">
        <w:rPr>
          <w:rFonts w:ascii="Arial" w:hAnsi="Arial" w:cs="Arial"/>
          <w:b/>
          <w:sz w:val="18"/>
          <w:szCs w:val="20"/>
          <w:lang w:val="cs-CZ"/>
        </w:rPr>
        <w:t>p</w:t>
      </w:r>
      <w:r w:rsidR="0026425E">
        <w:rPr>
          <w:rFonts w:ascii="Arial" w:hAnsi="Arial" w:cs="Arial"/>
          <w:b/>
          <w:sz w:val="18"/>
          <w:szCs w:val="20"/>
          <w:lang w:val="cs-CZ"/>
        </w:rPr>
        <w:t>ř</w:t>
      </w:r>
      <w:r w:rsidRPr="003156C1">
        <w:rPr>
          <w:rFonts w:ascii="Arial" w:hAnsi="Arial" w:cs="Arial"/>
          <w:b/>
          <w:sz w:val="18"/>
          <w:szCs w:val="20"/>
          <w:lang w:val="cs-CZ"/>
        </w:rPr>
        <w:t xml:space="preserve">irozené </w:t>
      </w:r>
      <w:r w:rsidR="0026425E">
        <w:rPr>
          <w:rFonts w:ascii="Arial" w:hAnsi="Arial" w:cs="Arial"/>
          <w:b/>
          <w:sz w:val="18"/>
          <w:szCs w:val="20"/>
          <w:lang w:val="cs-CZ"/>
        </w:rPr>
        <w:t xml:space="preserve">skladování </w:t>
      </w:r>
      <w:r w:rsidR="00B877D4">
        <w:rPr>
          <w:rFonts w:ascii="Arial" w:hAnsi="Arial" w:cs="Arial"/>
          <w:b/>
          <w:sz w:val="18"/>
          <w:szCs w:val="20"/>
          <w:lang w:val="cs-CZ"/>
        </w:rPr>
        <w:t>potravin</w:t>
      </w:r>
      <w:r w:rsidRPr="003156C1">
        <w:rPr>
          <w:rFonts w:ascii="Arial" w:hAnsi="Arial" w:cs="Arial"/>
          <w:b/>
          <w:sz w:val="18"/>
          <w:szCs w:val="20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a </w:t>
      </w:r>
      <w:r w:rsidR="0026425E">
        <w:rPr>
          <w:rFonts w:ascii="Arial" w:hAnsi="Arial" w:cs="Arial"/>
          <w:b/>
          <w:sz w:val="18"/>
          <w:szCs w:val="20"/>
          <w:lang w:val="cs-CZ"/>
        </w:rPr>
        <w:t xml:space="preserve">prodloužení </w:t>
      </w:r>
      <w:r w:rsidRPr="003156C1">
        <w:rPr>
          <w:rFonts w:ascii="Arial" w:hAnsi="Arial" w:cs="Arial"/>
          <w:b/>
          <w:sz w:val="18"/>
          <w:szCs w:val="20"/>
          <w:lang w:val="cs-CZ"/>
        </w:rPr>
        <w:t xml:space="preserve">trvanlivosti </w:t>
      </w:r>
      <w:r w:rsidR="004B10F1">
        <w:rPr>
          <w:rFonts w:ascii="Arial" w:hAnsi="Arial" w:cs="Arial"/>
          <w:b/>
          <w:sz w:val="18"/>
          <w:szCs w:val="20"/>
          <w:lang w:val="cs-CZ"/>
        </w:rPr>
        <w:t>nezpracovaných</w:t>
      </w:r>
      <w:r w:rsidR="0026425E">
        <w:rPr>
          <w:rFonts w:ascii="Arial" w:hAnsi="Arial" w:cs="Arial"/>
          <w:b/>
          <w:sz w:val="18"/>
          <w:szCs w:val="20"/>
          <w:lang w:val="cs-CZ"/>
        </w:rPr>
        <w:t xml:space="preserve"> </w:t>
      </w:r>
      <w:r w:rsidRPr="003156C1">
        <w:rPr>
          <w:rFonts w:ascii="Arial" w:hAnsi="Arial" w:cs="Arial"/>
          <w:b/>
          <w:sz w:val="18"/>
          <w:szCs w:val="20"/>
          <w:lang w:val="cs-CZ"/>
        </w:rPr>
        <w:t xml:space="preserve">a </w:t>
      </w:r>
      <w:r w:rsidR="0026425E">
        <w:rPr>
          <w:rFonts w:ascii="Arial" w:hAnsi="Arial" w:cs="Arial"/>
          <w:b/>
          <w:sz w:val="18"/>
          <w:szCs w:val="20"/>
          <w:lang w:val="cs-CZ"/>
        </w:rPr>
        <w:t xml:space="preserve">vařených potravin </w:t>
      </w:r>
      <w:r w:rsidRPr="003156C1">
        <w:rPr>
          <w:rFonts w:ascii="Arial" w:hAnsi="Arial" w:cs="Arial"/>
          <w:b/>
          <w:sz w:val="18"/>
          <w:szCs w:val="20"/>
          <w:lang w:val="cs-CZ"/>
        </w:rPr>
        <w:t xml:space="preserve">bez </w:t>
      </w:r>
      <w:r w:rsidR="0026425E">
        <w:rPr>
          <w:rFonts w:ascii="Arial" w:hAnsi="Arial" w:cs="Arial"/>
          <w:b/>
          <w:sz w:val="18"/>
          <w:szCs w:val="20"/>
          <w:lang w:val="cs-CZ"/>
        </w:rPr>
        <w:t xml:space="preserve">ztráty jejich </w:t>
      </w:r>
      <w:r w:rsidRPr="003156C1">
        <w:rPr>
          <w:rFonts w:ascii="Arial" w:hAnsi="Arial" w:cs="Arial"/>
          <w:b/>
          <w:sz w:val="18"/>
          <w:szCs w:val="20"/>
          <w:lang w:val="cs-CZ"/>
        </w:rPr>
        <w:t xml:space="preserve">kvality. </w:t>
      </w:r>
      <w:r w:rsidR="0026425E">
        <w:rPr>
          <w:rFonts w:ascii="Arial" w:hAnsi="Arial" w:cs="Arial"/>
          <w:sz w:val="18"/>
          <w:szCs w:val="20"/>
          <w:lang w:val="cs-CZ"/>
        </w:rPr>
        <w:t>Skladováním v chladničce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26425E">
        <w:rPr>
          <w:rFonts w:ascii="Arial" w:hAnsi="Arial" w:cs="Arial"/>
          <w:sz w:val="18"/>
          <w:szCs w:val="20"/>
          <w:lang w:val="cs-CZ"/>
        </w:rPr>
        <w:t>komoře nebo obalech, kte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ré </w:t>
      </w:r>
      <w:r w:rsidR="0026425E">
        <w:rPr>
          <w:rFonts w:ascii="Arial" w:hAnsi="Arial" w:cs="Arial"/>
          <w:sz w:val="18"/>
          <w:szCs w:val="20"/>
          <w:lang w:val="cs-CZ"/>
        </w:rPr>
        <w:t>prodlužují čerstvost potravin</w:t>
      </w:r>
      <w:r w:rsidR="00FD0BD3">
        <w:rPr>
          <w:rFonts w:ascii="Arial" w:hAnsi="Arial" w:cs="Arial"/>
          <w:sz w:val="18"/>
          <w:szCs w:val="20"/>
          <w:lang w:val="cs-CZ"/>
        </w:rPr>
        <w:t>,</w:t>
      </w:r>
      <w:r w:rsidR="0026425E">
        <w:rPr>
          <w:rFonts w:ascii="Arial" w:hAnsi="Arial" w:cs="Arial"/>
          <w:sz w:val="18"/>
          <w:szCs w:val="20"/>
          <w:lang w:val="cs-CZ"/>
        </w:rPr>
        <w:t xml:space="preserve"> nezabrání přístupu kyslíku k </w:t>
      </w:r>
      <w:r w:rsidRPr="003156C1">
        <w:rPr>
          <w:rFonts w:ascii="Arial" w:hAnsi="Arial" w:cs="Arial"/>
          <w:sz w:val="18"/>
          <w:szCs w:val="20"/>
          <w:lang w:val="cs-CZ"/>
        </w:rPr>
        <w:t>potravinám.</w:t>
      </w:r>
      <w:r w:rsidRPr="003156C1">
        <w:rPr>
          <w:rFonts w:ascii="Arial" w:hAnsi="Arial" w:cs="Arial"/>
          <w:b/>
          <w:sz w:val="18"/>
          <w:szCs w:val="20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Nádoby a </w:t>
      </w:r>
      <w:r w:rsidR="009C3303">
        <w:rPr>
          <w:rFonts w:ascii="Arial" w:hAnsi="Arial" w:cs="Arial"/>
          <w:sz w:val="18"/>
          <w:szCs w:val="20"/>
          <w:lang w:val="cs-CZ"/>
        </w:rPr>
        <w:t xml:space="preserve">víčka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určené na </w:t>
      </w:r>
      <w:r w:rsidR="009C3303">
        <w:rPr>
          <w:rFonts w:ascii="Arial" w:hAnsi="Arial" w:cs="Arial"/>
          <w:sz w:val="18"/>
          <w:szCs w:val="20"/>
          <w:lang w:val="cs-CZ"/>
        </w:rPr>
        <w:t>vakuové</w:t>
      </w:r>
      <w:r w:rsidR="00FD0BD3">
        <w:rPr>
          <w:rFonts w:ascii="Arial" w:hAnsi="Arial" w:cs="Arial"/>
          <w:sz w:val="18"/>
          <w:szCs w:val="20"/>
          <w:lang w:val="cs-CZ"/>
        </w:rPr>
        <w:t>mu</w:t>
      </w:r>
      <w:r w:rsidR="009C3303">
        <w:rPr>
          <w:rFonts w:ascii="Arial" w:hAnsi="Arial" w:cs="Arial"/>
          <w:sz w:val="18"/>
          <w:szCs w:val="20"/>
          <w:lang w:val="cs-CZ"/>
        </w:rPr>
        <w:t xml:space="preserve"> zabalení</w:t>
      </w:r>
      <w:r w:rsidR="00FD0BD3">
        <w:rPr>
          <w:rFonts w:ascii="Arial" w:hAnsi="Arial" w:cs="Arial"/>
          <w:sz w:val="18"/>
          <w:szCs w:val="20"/>
          <w:lang w:val="cs-CZ"/>
        </w:rPr>
        <w:t>,</w:t>
      </w:r>
      <w:r w:rsidR="009C3303">
        <w:rPr>
          <w:rFonts w:ascii="Arial" w:hAnsi="Arial" w:cs="Arial"/>
          <w:sz w:val="18"/>
          <w:szCs w:val="20"/>
          <w:lang w:val="cs-CZ"/>
        </w:rPr>
        <w:t xml:space="preserve"> slouží ke skladování </w:t>
      </w:r>
      <w:r w:rsidR="00B877D4">
        <w:rPr>
          <w:rFonts w:ascii="Arial" w:hAnsi="Arial" w:cs="Arial"/>
          <w:sz w:val="18"/>
          <w:szCs w:val="20"/>
          <w:lang w:val="cs-CZ"/>
        </w:rPr>
        <w:t>potravin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v chladnič</w:t>
      </w:r>
      <w:r w:rsidR="009C3303">
        <w:rPr>
          <w:rFonts w:ascii="Arial" w:hAnsi="Arial" w:cs="Arial"/>
          <w:sz w:val="18"/>
          <w:szCs w:val="20"/>
          <w:lang w:val="cs-CZ"/>
        </w:rPr>
        <w:t>c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e a </w:t>
      </w:r>
      <w:r w:rsidR="009C3303">
        <w:rPr>
          <w:rFonts w:ascii="Arial" w:hAnsi="Arial" w:cs="Arial"/>
          <w:sz w:val="18"/>
          <w:szCs w:val="20"/>
          <w:lang w:val="cs-CZ"/>
        </w:rPr>
        <w:t xml:space="preserve">jejich ohřívání </w:t>
      </w:r>
      <w:r w:rsidRPr="003156C1">
        <w:rPr>
          <w:rFonts w:ascii="Arial" w:hAnsi="Arial" w:cs="Arial"/>
          <w:sz w:val="18"/>
          <w:szCs w:val="20"/>
          <w:lang w:val="cs-CZ"/>
        </w:rPr>
        <w:t>v</w:t>
      </w:r>
      <w:r w:rsidR="009C3303">
        <w:rPr>
          <w:rFonts w:ascii="Arial" w:hAnsi="Arial" w:cs="Arial"/>
          <w:sz w:val="18"/>
          <w:szCs w:val="20"/>
          <w:lang w:val="cs-CZ"/>
        </w:rPr>
        <w:t xml:space="preserve"> mikrovlnné troubě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(bez </w:t>
      </w:r>
      <w:r w:rsidR="009C3303">
        <w:rPr>
          <w:rFonts w:ascii="Arial" w:hAnsi="Arial" w:cs="Arial"/>
          <w:sz w:val="18"/>
          <w:szCs w:val="20"/>
          <w:lang w:val="cs-CZ"/>
        </w:rPr>
        <w:t>víčka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)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9C3303">
        <w:rPr>
          <w:rFonts w:ascii="Arial" w:hAnsi="Arial" w:cs="Arial"/>
          <w:sz w:val="18"/>
          <w:szCs w:val="20"/>
          <w:lang w:val="cs-CZ"/>
        </w:rPr>
        <w:t>ve vodní lázni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>V</w:t>
      </w:r>
      <w:r w:rsidR="009C3303">
        <w:rPr>
          <w:rFonts w:ascii="Arial" w:hAnsi="Arial" w:cs="Arial"/>
          <w:sz w:val="18"/>
          <w:lang w:val="cs-CZ"/>
        </w:rPr>
        <w:t>a</w:t>
      </w:r>
      <w:r w:rsidRPr="003156C1">
        <w:rPr>
          <w:rFonts w:ascii="Arial" w:hAnsi="Arial" w:cs="Arial"/>
          <w:sz w:val="18"/>
          <w:lang w:val="cs-CZ"/>
        </w:rPr>
        <w:t xml:space="preserve">kuové nádoby značky Status </w:t>
      </w:r>
      <w:r w:rsidR="009C3303">
        <w:rPr>
          <w:rFonts w:ascii="Arial" w:hAnsi="Arial" w:cs="Arial"/>
          <w:sz w:val="18"/>
          <w:lang w:val="cs-CZ"/>
        </w:rPr>
        <w:t>můžete používat tak</w:t>
      </w:r>
      <w:r w:rsidR="00FD0BD3">
        <w:rPr>
          <w:rFonts w:ascii="Arial" w:hAnsi="Arial" w:cs="Arial"/>
          <w:sz w:val="18"/>
          <w:lang w:val="cs-CZ"/>
        </w:rPr>
        <w:t>é</w:t>
      </w:r>
      <w:r w:rsidR="009C3303">
        <w:rPr>
          <w:rFonts w:ascii="Arial" w:hAnsi="Arial" w:cs="Arial"/>
          <w:sz w:val="18"/>
          <w:lang w:val="cs-CZ"/>
        </w:rPr>
        <w:t xml:space="preserve"> na zabalení bez odsátí </w:t>
      </w:r>
      <w:r w:rsidRPr="003156C1">
        <w:rPr>
          <w:rFonts w:ascii="Arial" w:hAnsi="Arial" w:cs="Arial"/>
          <w:sz w:val="18"/>
          <w:lang w:val="cs-CZ"/>
        </w:rPr>
        <w:t>vzduchu. V</w:t>
      </w:r>
      <w:r w:rsidR="009C3303">
        <w:rPr>
          <w:rFonts w:ascii="Arial" w:hAnsi="Arial" w:cs="Arial"/>
          <w:sz w:val="18"/>
          <w:lang w:val="cs-CZ"/>
        </w:rPr>
        <w:t xml:space="preserve"> takovém </w:t>
      </w:r>
      <w:r w:rsidR="004B10F1">
        <w:rPr>
          <w:rFonts w:ascii="Arial" w:hAnsi="Arial" w:cs="Arial"/>
          <w:sz w:val="18"/>
          <w:lang w:val="cs-CZ"/>
        </w:rPr>
        <w:t>případě</w:t>
      </w:r>
      <w:r w:rsidR="009C3303">
        <w:rPr>
          <w:rFonts w:ascii="Arial" w:hAnsi="Arial" w:cs="Arial"/>
          <w:sz w:val="18"/>
          <w:lang w:val="cs-CZ"/>
        </w:rPr>
        <w:t xml:space="preserve"> nemají žádnou speciální funkci </w:t>
      </w:r>
      <w:r w:rsidRPr="003156C1">
        <w:rPr>
          <w:rFonts w:ascii="Arial" w:hAnsi="Arial" w:cs="Arial"/>
          <w:sz w:val="18"/>
          <w:lang w:val="cs-CZ"/>
        </w:rPr>
        <w:t xml:space="preserve">a </w:t>
      </w:r>
      <w:r w:rsidR="009C3303">
        <w:rPr>
          <w:rFonts w:ascii="Arial" w:hAnsi="Arial" w:cs="Arial"/>
          <w:sz w:val="18"/>
          <w:lang w:val="cs-CZ"/>
        </w:rPr>
        <w:t>neprodlužují čerstvost a trvanlivost potravin</w:t>
      </w:r>
      <w:r w:rsidRPr="003156C1">
        <w:rPr>
          <w:rFonts w:ascii="Arial" w:hAnsi="Arial" w:cs="Arial"/>
          <w:sz w:val="18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lang w:val="cs-CZ"/>
        </w:rPr>
        <w:t xml:space="preserve">Musíme </w:t>
      </w:r>
      <w:r w:rsidR="009C3303">
        <w:rPr>
          <w:rFonts w:ascii="Arial" w:hAnsi="Arial" w:cs="Arial"/>
          <w:sz w:val="18"/>
          <w:lang w:val="cs-CZ"/>
        </w:rPr>
        <w:t xml:space="preserve">také zmínit </w:t>
      </w:r>
      <w:r w:rsidRPr="003156C1">
        <w:rPr>
          <w:rFonts w:ascii="Arial" w:hAnsi="Arial" w:cs="Arial"/>
          <w:sz w:val="18"/>
          <w:lang w:val="cs-CZ"/>
        </w:rPr>
        <w:t xml:space="preserve">fakt, že </w:t>
      </w:r>
      <w:proofErr w:type="spellStart"/>
      <w:r w:rsidRPr="003156C1">
        <w:rPr>
          <w:rFonts w:ascii="Arial" w:hAnsi="Arial" w:cs="Arial"/>
          <w:sz w:val="18"/>
          <w:lang w:val="cs-CZ"/>
        </w:rPr>
        <w:t>SmartVac</w:t>
      </w:r>
      <w:proofErr w:type="spellEnd"/>
      <w:r w:rsidRPr="003156C1">
        <w:rPr>
          <w:rFonts w:ascii="Arial" w:hAnsi="Arial" w:cs="Arial"/>
          <w:sz w:val="18"/>
          <w:lang w:val="cs-CZ"/>
        </w:rPr>
        <w:t xml:space="preserve"> značky Status vám </w:t>
      </w:r>
      <w:r w:rsidR="009C3303">
        <w:rPr>
          <w:rFonts w:ascii="Arial" w:hAnsi="Arial" w:cs="Arial"/>
          <w:sz w:val="18"/>
          <w:lang w:val="cs-CZ"/>
        </w:rPr>
        <w:t>pomůže ušetřit peníze</w:t>
      </w:r>
      <w:r w:rsidRPr="003156C1">
        <w:rPr>
          <w:rFonts w:ascii="Arial" w:hAnsi="Arial" w:cs="Arial"/>
          <w:sz w:val="18"/>
          <w:lang w:val="cs-CZ"/>
        </w:rPr>
        <w:t xml:space="preserve">, </w:t>
      </w:r>
      <w:r w:rsidR="009C3303">
        <w:rPr>
          <w:rFonts w:ascii="Arial" w:hAnsi="Arial" w:cs="Arial"/>
          <w:sz w:val="18"/>
          <w:lang w:val="cs-CZ"/>
        </w:rPr>
        <w:t xml:space="preserve">protože si můžete udělat velký nákup, zabalit </w:t>
      </w:r>
      <w:r w:rsidRPr="003156C1">
        <w:rPr>
          <w:rFonts w:ascii="Arial" w:hAnsi="Arial" w:cs="Arial"/>
          <w:sz w:val="18"/>
          <w:lang w:val="cs-CZ"/>
        </w:rPr>
        <w:t xml:space="preserve">si váš nákup do jednotlivých </w:t>
      </w:r>
      <w:r w:rsidR="009C3303">
        <w:rPr>
          <w:rFonts w:ascii="Arial" w:hAnsi="Arial" w:cs="Arial"/>
          <w:sz w:val="18"/>
          <w:lang w:val="cs-CZ"/>
        </w:rPr>
        <w:t>porcí a následně vakuově zabalit</w:t>
      </w:r>
      <w:r w:rsidRPr="003156C1">
        <w:rPr>
          <w:rFonts w:ascii="Arial" w:hAnsi="Arial" w:cs="Arial"/>
          <w:sz w:val="18"/>
          <w:lang w:val="cs-CZ"/>
        </w:rPr>
        <w:t xml:space="preserve">. Potraviny </w:t>
      </w:r>
      <w:r w:rsidR="009C3303">
        <w:rPr>
          <w:rFonts w:ascii="Arial" w:hAnsi="Arial" w:cs="Arial"/>
          <w:sz w:val="18"/>
          <w:lang w:val="cs-CZ"/>
        </w:rPr>
        <w:t xml:space="preserve">můžete rozdělit </w:t>
      </w:r>
      <w:r w:rsidRPr="003156C1">
        <w:rPr>
          <w:rFonts w:ascii="Arial" w:hAnsi="Arial" w:cs="Arial"/>
          <w:sz w:val="18"/>
          <w:lang w:val="cs-CZ"/>
        </w:rPr>
        <w:t>do menších porcí, v</w:t>
      </w:r>
      <w:r w:rsidR="009C3303">
        <w:rPr>
          <w:rFonts w:ascii="Arial" w:hAnsi="Arial" w:cs="Arial"/>
          <w:sz w:val="18"/>
          <w:lang w:val="cs-CZ"/>
        </w:rPr>
        <w:t>a</w:t>
      </w:r>
      <w:r w:rsidRPr="003156C1">
        <w:rPr>
          <w:rFonts w:ascii="Arial" w:hAnsi="Arial" w:cs="Arial"/>
          <w:sz w:val="18"/>
          <w:lang w:val="cs-CZ"/>
        </w:rPr>
        <w:t>kuov</w:t>
      </w:r>
      <w:r w:rsidR="009C3303">
        <w:rPr>
          <w:rFonts w:ascii="Arial" w:hAnsi="Arial" w:cs="Arial"/>
          <w:sz w:val="18"/>
          <w:lang w:val="cs-CZ"/>
        </w:rPr>
        <w:t>ě</w:t>
      </w:r>
      <w:r w:rsidRPr="003156C1">
        <w:rPr>
          <w:rFonts w:ascii="Arial" w:hAnsi="Arial" w:cs="Arial"/>
          <w:sz w:val="18"/>
          <w:lang w:val="cs-CZ"/>
        </w:rPr>
        <w:t xml:space="preserve"> </w:t>
      </w:r>
      <w:r w:rsidR="009C3303">
        <w:rPr>
          <w:rFonts w:ascii="Arial" w:hAnsi="Arial" w:cs="Arial"/>
          <w:sz w:val="18"/>
          <w:lang w:val="cs-CZ"/>
        </w:rPr>
        <w:t xml:space="preserve">zabalit a odložit </w:t>
      </w:r>
      <w:r w:rsidRPr="003156C1">
        <w:rPr>
          <w:rFonts w:ascii="Arial" w:hAnsi="Arial" w:cs="Arial"/>
          <w:sz w:val="18"/>
          <w:lang w:val="cs-CZ"/>
        </w:rPr>
        <w:t xml:space="preserve">do chladničky na </w:t>
      </w:r>
      <w:r w:rsidR="009C3303">
        <w:rPr>
          <w:rFonts w:ascii="Arial" w:hAnsi="Arial" w:cs="Arial"/>
          <w:sz w:val="18"/>
          <w:lang w:val="cs-CZ"/>
        </w:rPr>
        <w:t>delší dobu</w:t>
      </w:r>
      <w:r w:rsidRPr="003156C1">
        <w:rPr>
          <w:rFonts w:ascii="Arial" w:hAnsi="Arial" w:cs="Arial"/>
          <w:sz w:val="18"/>
          <w:lang w:val="cs-CZ"/>
        </w:rPr>
        <w:t>.</w:t>
      </w: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b/>
          <w:bCs/>
          <w:iCs/>
          <w:lang w:val="cs-CZ"/>
        </w:rPr>
      </w:pPr>
      <w:r w:rsidRPr="003156C1">
        <w:rPr>
          <w:lang w:val="cs-CZ"/>
        </w:rPr>
        <w:t xml:space="preserve">          </w:t>
      </w:r>
      <w:r w:rsidRPr="003156C1">
        <w:rPr>
          <w:lang w:val="cs-CZ"/>
        </w:rPr>
        <w:tab/>
      </w: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b/>
          <w:bCs/>
          <w:sz w:val="28"/>
          <w:szCs w:val="20"/>
          <w:lang w:val="cs-CZ"/>
        </w:rPr>
      </w:pPr>
      <w:r w:rsidRPr="003156C1">
        <w:rPr>
          <w:rFonts w:ascii="Arial" w:hAnsi="Arial" w:cs="Arial"/>
          <w:b/>
          <w:bCs/>
          <w:sz w:val="28"/>
          <w:szCs w:val="20"/>
          <w:lang w:val="cs-CZ"/>
        </w:rPr>
        <w:t>8. UŽIT</w:t>
      </w:r>
      <w:r w:rsidR="009C3303">
        <w:rPr>
          <w:rFonts w:ascii="Arial" w:hAnsi="Arial" w:cs="Arial"/>
          <w:b/>
          <w:bCs/>
          <w:sz w:val="28"/>
          <w:szCs w:val="20"/>
          <w:lang w:val="cs-CZ"/>
        </w:rPr>
        <w:t>E</w:t>
      </w:r>
      <w:r w:rsidRPr="003156C1">
        <w:rPr>
          <w:rFonts w:ascii="Arial" w:hAnsi="Arial" w:cs="Arial"/>
          <w:b/>
          <w:bCs/>
          <w:sz w:val="28"/>
          <w:szCs w:val="20"/>
          <w:lang w:val="cs-CZ"/>
        </w:rPr>
        <w:t>ČNÉ RADY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8.1. </w:t>
      </w:r>
      <w:r w:rsidR="005E0E1D">
        <w:rPr>
          <w:rFonts w:ascii="Arial" w:hAnsi="Arial" w:cs="Arial"/>
          <w:sz w:val="18"/>
          <w:szCs w:val="20"/>
          <w:lang w:val="cs-CZ"/>
        </w:rPr>
        <w:t>C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o je to </w:t>
      </w:r>
      <w:r w:rsidR="00B877D4">
        <w:rPr>
          <w:rFonts w:ascii="Arial" w:hAnsi="Arial" w:cs="Arial"/>
          <w:sz w:val="18"/>
          <w:szCs w:val="20"/>
          <w:lang w:val="cs-CZ"/>
        </w:rPr>
        <w:t>vaku</w:t>
      </w:r>
      <w:r w:rsidR="005E0E1D">
        <w:rPr>
          <w:rFonts w:ascii="Arial" w:hAnsi="Arial" w:cs="Arial"/>
          <w:sz w:val="18"/>
          <w:szCs w:val="20"/>
          <w:lang w:val="cs-CZ"/>
        </w:rPr>
        <w:t>u</w:t>
      </w:r>
      <w:r w:rsidR="00B877D4">
        <w:rPr>
          <w:rFonts w:ascii="Arial" w:hAnsi="Arial" w:cs="Arial"/>
          <w:sz w:val="18"/>
          <w:szCs w:val="20"/>
          <w:lang w:val="cs-CZ"/>
        </w:rPr>
        <w:t>m</w:t>
      </w:r>
      <w:r w:rsidRPr="003156C1">
        <w:rPr>
          <w:rFonts w:ascii="Arial" w:hAnsi="Arial" w:cs="Arial"/>
          <w:sz w:val="18"/>
          <w:szCs w:val="20"/>
          <w:lang w:val="cs-CZ"/>
        </w:rPr>
        <w:t>?</w:t>
      </w: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>V</w:t>
      </w:r>
      <w:r w:rsidR="005E0E1D">
        <w:rPr>
          <w:rFonts w:ascii="Arial" w:hAnsi="Arial" w:cs="Arial"/>
          <w:sz w:val="18"/>
          <w:szCs w:val="20"/>
          <w:lang w:val="cs-CZ"/>
        </w:rPr>
        <w:t>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kuum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podtlak </w:t>
      </w:r>
      <w:r w:rsidR="005E0E1D">
        <w:rPr>
          <w:rFonts w:ascii="Arial" w:hAnsi="Arial" w:cs="Arial"/>
          <w:sz w:val="18"/>
          <w:szCs w:val="20"/>
          <w:lang w:val="cs-CZ"/>
        </w:rPr>
        <w:t xml:space="preserve">slouží na odstranění kyslíku </w:t>
      </w:r>
      <w:r w:rsidRPr="003156C1">
        <w:rPr>
          <w:rFonts w:ascii="Arial" w:hAnsi="Arial" w:cs="Arial"/>
          <w:sz w:val="18"/>
          <w:szCs w:val="20"/>
          <w:lang w:val="cs-CZ"/>
        </w:rPr>
        <w:t>z</w:t>
      </w:r>
      <w:r w:rsidR="005E0E1D">
        <w:rPr>
          <w:rFonts w:ascii="Arial" w:hAnsi="Arial" w:cs="Arial"/>
          <w:sz w:val="18"/>
          <w:szCs w:val="20"/>
          <w:lang w:val="cs-CZ"/>
        </w:rPr>
        <w:t> uzavřeného prostoru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5E0E1D">
        <w:rPr>
          <w:rFonts w:ascii="Arial" w:hAnsi="Arial" w:cs="Arial"/>
          <w:sz w:val="18"/>
          <w:szCs w:val="20"/>
          <w:lang w:val="cs-CZ"/>
        </w:rPr>
        <w:t>ve vašem případě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z</w:t>
      </w:r>
      <w:r w:rsidR="005E0E1D">
        <w:rPr>
          <w:rFonts w:ascii="Arial" w:hAnsi="Arial" w:cs="Arial"/>
          <w:sz w:val="18"/>
          <w:szCs w:val="20"/>
          <w:lang w:val="cs-CZ"/>
        </w:rPr>
        <w:t>e sáčku nebo vakuové nádoby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5E0E1D">
        <w:rPr>
          <w:rFonts w:ascii="Arial" w:hAnsi="Arial" w:cs="Arial"/>
          <w:sz w:val="18"/>
          <w:szCs w:val="20"/>
          <w:lang w:val="cs-CZ"/>
        </w:rPr>
        <w:t xml:space="preserve">Snížením úrovně kyslíku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z obalu </w:t>
      </w:r>
      <w:r w:rsidR="005E0E1D">
        <w:rPr>
          <w:rFonts w:ascii="Arial" w:hAnsi="Arial" w:cs="Arial"/>
          <w:sz w:val="18"/>
          <w:szCs w:val="20"/>
          <w:lang w:val="cs-CZ"/>
        </w:rPr>
        <w:t>s</w:t>
      </w:r>
      <w:r w:rsidRPr="003156C1">
        <w:rPr>
          <w:rFonts w:ascii="Arial" w:hAnsi="Arial" w:cs="Arial"/>
          <w:sz w:val="18"/>
          <w:szCs w:val="20"/>
          <w:lang w:val="cs-CZ"/>
        </w:rPr>
        <w:t>níž</w:t>
      </w:r>
      <w:r w:rsidR="005E0E1D">
        <w:rPr>
          <w:rFonts w:ascii="Arial" w:hAnsi="Arial" w:cs="Arial"/>
          <w:sz w:val="18"/>
          <w:szCs w:val="20"/>
          <w:lang w:val="cs-CZ"/>
        </w:rPr>
        <w:t>í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te riziko </w:t>
      </w:r>
      <w:r w:rsidR="005E0E1D">
        <w:rPr>
          <w:rFonts w:ascii="Arial" w:hAnsi="Arial" w:cs="Arial"/>
          <w:sz w:val="18"/>
          <w:szCs w:val="20"/>
          <w:lang w:val="cs-CZ"/>
        </w:rPr>
        <w:t>škodlivých oxidační</w:t>
      </w:r>
      <w:r w:rsidRPr="003156C1">
        <w:rPr>
          <w:rFonts w:ascii="Arial" w:hAnsi="Arial" w:cs="Arial"/>
          <w:sz w:val="18"/>
          <w:szCs w:val="20"/>
          <w:lang w:val="cs-CZ"/>
        </w:rPr>
        <w:t>ch reak</w:t>
      </w:r>
      <w:r w:rsidR="005E0E1D">
        <w:rPr>
          <w:rFonts w:ascii="Arial" w:hAnsi="Arial" w:cs="Arial"/>
          <w:sz w:val="18"/>
          <w:szCs w:val="20"/>
          <w:lang w:val="cs-CZ"/>
        </w:rPr>
        <w:t>c</w:t>
      </w:r>
      <w:r w:rsidRPr="003156C1">
        <w:rPr>
          <w:rFonts w:ascii="Arial" w:hAnsi="Arial" w:cs="Arial"/>
          <w:sz w:val="18"/>
          <w:szCs w:val="20"/>
          <w:lang w:val="cs-CZ"/>
        </w:rPr>
        <w:t>í. Kyslík je významným činite</w:t>
      </w:r>
      <w:r w:rsidR="005E0E1D">
        <w:rPr>
          <w:rFonts w:ascii="Arial" w:hAnsi="Arial" w:cs="Arial"/>
          <w:sz w:val="18"/>
          <w:szCs w:val="20"/>
          <w:lang w:val="cs-CZ"/>
        </w:rPr>
        <w:t>lem při tvorbě plísní a bakterií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E52EF0">
        <w:rPr>
          <w:rFonts w:ascii="Arial" w:hAnsi="Arial" w:cs="Arial"/>
          <w:sz w:val="18"/>
          <w:szCs w:val="20"/>
          <w:lang w:val="cs-CZ"/>
        </w:rPr>
        <w:t xml:space="preserve">Odsátím kyslíku </w:t>
      </w:r>
      <w:r w:rsidRPr="003156C1">
        <w:rPr>
          <w:rFonts w:ascii="Arial" w:hAnsi="Arial" w:cs="Arial"/>
          <w:sz w:val="18"/>
          <w:szCs w:val="20"/>
          <w:lang w:val="cs-CZ"/>
        </w:rPr>
        <w:t>(</w:t>
      </w:r>
      <w:r w:rsidR="00E52EF0">
        <w:rPr>
          <w:rFonts w:ascii="Arial" w:hAnsi="Arial" w:cs="Arial"/>
          <w:sz w:val="18"/>
          <w:szCs w:val="20"/>
          <w:lang w:val="cs-CZ"/>
        </w:rPr>
        <w:t>vytvořením vakua</w:t>
      </w:r>
      <w:r w:rsidRPr="003156C1">
        <w:rPr>
          <w:rFonts w:ascii="Arial" w:hAnsi="Arial" w:cs="Arial"/>
          <w:sz w:val="18"/>
          <w:szCs w:val="20"/>
          <w:lang w:val="cs-CZ"/>
        </w:rPr>
        <w:t>) z</w:t>
      </w:r>
      <w:r w:rsidR="00E52EF0">
        <w:rPr>
          <w:rFonts w:ascii="Arial" w:hAnsi="Arial" w:cs="Arial"/>
          <w:sz w:val="18"/>
          <w:szCs w:val="20"/>
          <w:lang w:val="cs-CZ"/>
        </w:rPr>
        <w:t xml:space="preserve"> uzavřené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nádoby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E52EF0">
        <w:rPr>
          <w:rFonts w:ascii="Arial" w:hAnsi="Arial" w:cs="Arial"/>
          <w:sz w:val="18"/>
          <w:szCs w:val="20"/>
          <w:lang w:val="cs-CZ"/>
        </w:rPr>
        <w:t xml:space="preserve">sáčku zabráníte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E52EF0">
        <w:rPr>
          <w:rFonts w:ascii="Arial" w:hAnsi="Arial" w:cs="Arial"/>
          <w:sz w:val="18"/>
          <w:szCs w:val="20"/>
          <w:lang w:val="cs-CZ"/>
        </w:rPr>
        <w:t>z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pomalíte </w:t>
      </w:r>
      <w:r w:rsidR="00E52EF0">
        <w:rPr>
          <w:rFonts w:ascii="Arial" w:hAnsi="Arial" w:cs="Arial"/>
          <w:sz w:val="18"/>
          <w:szCs w:val="20"/>
          <w:lang w:val="cs-CZ"/>
        </w:rPr>
        <w:t xml:space="preserve">zkažení </w:t>
      </w:r>
      <w:r w:rsidR="00B877D4">
        <w:rPr>
          <w:rFonts w:ascii="Arial" w:hAnsi="Arial" w:cs="Arial"/>
          <w:sz w:val="18"/>
          <w:szCs w:val="20"/>
          <w:lang w:val="cs-CZ"/>
        </w:rPr>
        <w:t>potravin</w:t>
      </w:r>
      <w:r w:rsidRPr="003156C1">
        <w:rPr>
          <w:rFonts w:ascii="Arial" w:hAnsi="Arial" w:cs="Arial"/>
          <w:sz w:val="18"/>
          <w:szCs w:val="20"/>
          <w:lang w:val="cs-CZ"/>
        </w:rPr>
        <w:t>.</w:t>
      </w:r>
    </w:p>
    <w:p w:rsidR="00E97E9F" w:rsidRPr="003156C1" w:rsidRDefault="00E97E9F" w:rsidP="004673C8">
      <w:pPr>
        <w:pStyle w:val="Zhlav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iCs/>
          <w:sz w:val="18"/>
          <w:szCs w:val="20"/>
          <w:lang w:val="cs-CZ"/>
        </w:rPr>
      </w:pPr>
    </w:p>
    <w:p w:rsidR="00E97E9F" w:rsidRPr="003156C1" w:rsidRDefault="00E97E9F" w:rsidP="004673C8">
      <w:pPr>
        <w:pStyle w:val="O"/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  <w:r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8.2. </w:t>
      </w:r>
      <w:r w:rsidR="00E52EF0">
        <w:rPr>
          <w:rFonts w:ascii="Arial" w:hAnsi="Arial" w:cs="Arial"/>
          <w:b/>
          <w:bCs/>
          <w:sz w:val="18"/>
          <w:szCs w:val="20"/>
          <w:lang w:val="cs-CZ"/>
        </w:rPr>
        <w:t>C</w:t>
      </w:r>
      <w:r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o je to </w:t>
      </w:r>
      <w:r w:rsidR="00E52EF0">
        <w:rPr>
          <w:rFonts w:ascii="Arial" w:hAnsi="Arial" w:cs="Arial"/>
          <w:b/>
          <w:bCs/>
          <w:sz w:val="18"/>
          <w:szCs w:val="20"/>
          <w:lang w:val="cs-CZ"/>
        </w:rPr>
        <w:t>spálení mrazem</w:t>
      </w:r>
      <w:r w:rsidRPr="003156C1">
        <w:rPr>
          <w:rFonts w:ascii="Arial" w:hAnsi="Arial" w:cs="Arial"/>
          <w:b/>
          <w:bCs/>
          <w:sz w:val="18"/>
          <w:szCs w:val="20"/>
          <w:lang w:val="cs-CZ"/>
        </w:rPr>
        <w:t>?</w:t>
      </w:r>
    </w:p>
    <w:p w:rsidR="00E97E9F" w:rsidRPr="003156C1" w:rsidRDefault="00FD0BD3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Znakem spálení</w:t>
      </w:r>
      <w:r w:rsidR="00E52EF0">
        <w:rPr>
          <w:rFonts w:ascii="Arial" w:hAnsi="Arial" w:cs="Arial"/>
          <w:sz w:val="18"/>
          <w:szCs w:val="20"/>
          <w:lang w:val="cs-CZ"/>
        </w:rPr>
        <w:t xml:space="preserve"> mrazem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je </w:t>
      </w:r>
      <w:r w:rsidR="00E52EF0">
        <w:rPr>
          <w:rFonts w:ascii="Arial" w:hAnsi="Arial" w:cs="Arial"/>
          <w:sz w:val="18"/>
          <w:szCs w:val="20"/>
          <w:lang w:val="cs-CZ"/>
        </w:rPr>
        <w:t>zatuchlé maso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E52EF0">
        <w:rPr>
          <w:rFonts w:ascii="Arial" w:hAnsi="Arial" w:cs="Arial"/>
          <w:sz w:val="18"/>
          <w:szCs w:val="20"/>
          <w:lang w:val="cs-CZ"/>
        </w:rPr>
        <w:t xml:space="preserve">hnijící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zelenina a ovoce bez chuti. </w:t>
      </w:r>
      <w:r w:rsidR="00E52EF0">
        <w:rPr>
          <w:rFonts w:ascii="Arial" w:hAnsi="Arial" w:cs="Arial"/>
          <w:sz w:val="18"/>
          <w:szCs w:val="20"/>
          <w:lang w:val="cs-CZ"/>
        </w:rPr>
        <w:t xml:space="preserve">Spálení mrazem </w:t>
      </w:r>
      <w:r w:rsidR="00024BAD">
        <w:rPr>
          <w:rFonts w:ascii="Arial" w:hAnsi="Arial" w:cs="Arial"/>
          <w:sz w:val="18"/>
          <w:szCs w:val="20"/>
          <w:lang w:val="cs-CZ"/>
        </w:rPr>
        <w:t>se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vyskytne</w:t>
      </w:r>
      <w:r w:rsidR="00E52EF0">
        <w:rPr>
          <w:rFonts w:ascii="Arial" w:hAnsi="Arial" w:cs="Arial"/>
          <w:sz w:val="18"/>
          <w:szCs w:val="20"/>
          <w:lang w:val="cs-CZ"/>
        </w:rPr>
        <w:t xml:space="preserve"> tehdy, když obal přepouští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vzduch (</w:t>
      </w:r>
      <w:r w:rsidR="00E52EF0">
        <w:rPr>
          <w:rFonts w:ascii="Arial" w:hAnsi="Arial" w:cs="Arial"/>
          <w:sz w:val="18"/>
          <w:szCs w:val="20"/>
          <w:lang w:val="cs-CZ"/>
        </w:rPr>
        <w:t xml:space="preserve">běžně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1 vrstvové PE </w:t>
      </w:r>
      <w:r w:rsidR="00E52EF0">
        <w:rPr>
          <w:rFonts w:ascii="Arial" w:hAnsi="Arial" w:cs="Arial"/>
          <w:sz w:val="18"/>
          <w:szCs w:val="20"/>
          <w:lang w:val="cs-CZ"/>
        </w:rPr>
        <w:t>sáčky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) a </w:t>
      </w:r>
      <w:r w:rsidR="00462DE9">
        <w:rPr>
          <w:rFonts w:ascii="Arial" w:hAnsi="Arial" w:cs="Arial"/>
          <w:sz w:val="18"/>
          <w:szCs w:val="20"/>
          <w:lang w:val="cs-CZ"/>
        </w:rPr>
        <w:t xml:space="preserve">mražené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462DE9">
        <w:rPr>
          <w:rFonts w:ascii="Arial" w:hAnsi="Arial" w:cs="Arial"/>
          <w:sz w:val="18"/>
          <w:szCs w:val="20"/>
          <w:lang w:val="cs-CZ"/>
        </w:rPr>
        <w:t>přicházejí do kontaktu s kyslíkem</w:t>
      </w:r>
      <w:r w:rsidR="00E97E9F" w:rsidRPr="003156C1">
        <w:rPr>
          <w:rFonts w:ascii="Arial" w:hAnsi="Arial" w:cs="Arial"/>
          <w:sz w:val="18"/>
          <w:szCs w:val="20"/>
          <w:lang w:val="cs-CZ"/>
        </w:rPr>
        <w:t>. V</w:t>
      </w:r>
      <w:r w:rsidR="00462DE9">
        <w:rPr>
          <w:rFonts w:ascii="Arial" w:hAnsi="Arial" w:cs="Arial"/>
          <w:sz w:val="18"/>
          <w:szCs w:val="20"/>
          <w:lang w:val="cs-CZ"/>
        </w:rPr>
        <w:t xml:space="preserve"> důsledku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toho </w:t>
      </w:r>
      <w:r w:rsidR="00024BAD">
        <w:rPr>
          <w:rFonts w:ascii="Arial" w:hAnsi="Arial" w:cs="Arial"/>
          <w:sz w:val="18"/>
          <w:szCs w:val="20"/>
          <w:lang w:val="cs-CZ"/>
        </w:rPr>
        <w:t>se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462DE9">
        <w:rPr>
          <w:rFonts w:ascii="Arial" w:hAnsi="Arial" w:cs="Arial"/>
          <w:sz w:val="18"/>
          <w:szCs w:val="20"/>
          <w:lang w:val="cs-CZ"/>
        </w:rPr>
        <w:t xml:space="preserve">odpařuje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voda a povrch </w:t>
      </w:r>
      <w:r w:rsidR="00462DE9">
        <w:rPr>
          <w:rFonts w:ascii="Arial" w:hAnsi="Arial" w:cs="Arial"/>
          <w:sz w:val="18"/>
          <w:szCs w:val="20"/>
          <w:lang w:val="cs-CZ"/>
        </w:rPr>
        <w:t xml:space="preserve">zmražených potravin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vyschne. Kyslík </w:t>
      </w:r>
      <w:r w:rsidR="00462DE9">
        <w:rPr>
          <w:rFonts w:ascii="Arial" w:hAnsi="Arial" w:cs="Arial"/>
          <w:sz w:val="18"/>
          <w:szCs w:val="20"/>
          <w:lang w:val="cs-CZ"/>
        </w:rPr>
        <w:t xml:space="preserve">proniká prostřednictvím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pórovitých </w:t>
      </w:r>
      <w:r w:rsidR="00462DE9">
        <w:rPr>
          <w:rFonts w:ascii="Arial" w:hAnsi="Arial" w:cs="Arial"/>
          <w:sz w:val="18"/>
          <w:szCs w:val="20"/>
          <w:lang w:val="cs-CZ"/>
        </w:rPr>
        <w:t xml:space="preserve">prasklin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 iniciuje </w:t>
      </w:r>
      <w:r w:rsidR="00462DE9">
        <w:rPr>
          <w:rFonts w:ascii="Arial" w:hAnsi="Arial" w:cs="Arial"/>
          <w:sz w:val="18"/>
          <w:szCs w:val="20"/>
          <w:lang w:val="cs-CZ"/>
        </w:rPr>
        <w:t>oxidaci</w:t>
      </w:r>
      <w:r w:rsidR="00E97E9F" w:rsidRPr="003156C1">
        <w:rPr>
          <w:rFonts w:ascii="Arial" w:hAnsi="Arial" w:cs="Arial"/>
          <w:sz w:val="18"/>
          <w:szCs w:val="20"/>
          <w:lang w:val="cs-CZ"/>
        </w:rPr>
        <w:t>. V</w:t>
      </w:r>
      <w:r w:rsidR="00462DE9">
        <w:rPr>
          <w:rFonts w:ascii="Arial" w:hAnsi="Arial" w:cs="Arial"/>
          <w:sz w:val="18"/>
          <w:szCs w:val="20"/>
          <w:lang w:val="cs-CZ"/>
        </w:rPr>
        <w:t xml:space="preserve"> tomto důsledku ztrácejí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462DE9">
        <w:rPr>
          <w:rFonts w:ascii="Arial" w:hAnsi="Arial" w:cs="Arial"/>
          <w:sz w:val="18"/>
          <w:szCs w:val="20"/>
          <w:lang w:val="cs-CZ"/>
        </w:rPr>
        <w:t>svoji aroma a čerstvou chuť</w:t>
      </w:r>
      <w:r w:rsidR="00E97E9F" w:rsidRPr="003156C1">
        <w:rPr>
          <w:rFonts w:ascii="Arial" w:hAnsi="Arial" w:cs="Arial"/>
          <w:sz w:val="18"/>
          <w:szCs w:val="20"/>
          <w:lang w:val="cs-CZ"/>
        </w:rPr>
        <w:t>. Ovo</w:t>
      </w:r>
      <w:r w:rsidR="00462DE9">
        <w:rPr>
          <w:rFonts w:ascii="Arial" w:hAnsi="Arial" w:cs="Arial"/>
          <w:sz w:val="18"/>
          <w:szCs w:val="20"/>
          <w:lang w:val="cs-CZ"/>
        </w:rPr>
        <w:t>c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e a zelenina </w:t>
      </w:r>
      <w:r w:rsidR="00462DE9">
        <w:rPr>
          <w:rFonts w:ascii="Arial" w:hAnsi="Arial" w:cs="Arial"/>
          <w:sz w:val="18"/>
          <w:szCs w:val="20"/>
          <w:lang w:val="cs-CZ"/>
        </w:rPr>
        <w:t>také ztrácí svou chuť a vitaminy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Mastné </w:t>
      </w:r>
      <w:r w:rsidR="00EE6CDD">
        <w:rPr>
          <w:rFonts w:ascii="Arial" w:hAnsi="Arial" w:cs="Arial"/>
          <w:sz w:val="18"/>
          <w:szCs w:val="20"/>
          <w:lang w:val="cs-CZ"/>
        </w:rPr>
        <w:t xml:space="preserve">části masa rychle </w:t>
      </w:r>
      <w:r>
        <w:rPr>
          <w:rFonts w:ascii="Arial" w:hAnsi="Arial" w:cs="Arial"/>
          <w:sz w:val="18"/>
          <w:szCs w:val="20"/>
          <w:lang w:val="cs-CZ"/>
        </w:rPr>
        <w:t>získají</w:t>
      </w:r>
      <w:r w:rsidR="00EE6CDD">
        <w:rPr>
          <w:rFonts w:ascii="Arial" w:hAnsi="Arial" w:cs="Arial"/>
          <w:sz w:val="18"/>
          <w:szCs w:val="20"/>
          <w:lang w:val="cs-CZ"/>
        </w:rPr>
        <w:t xml:space="preserve"> zatuchlou chuť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4B10F1">
        <w:rPr>
          <w:rFonts w:ascii="Arial" w:hAnsi="Arial" w:cs="Arial"/>
          <w:sz w:val="18"/>
          <w:szCs w:val="20"/>
          <w:lang w:val="cs-CZ"/>
        </w:rPr>
        <w:t>Negativní</w:t>
      </w:r>
      <w:r w:rsidR="00EE6CDD">
        <w:rPr>
          <w:rFonts w:ascii="Arial" w:hAnsi="Arial" w:cs="Arial"/>
          <w:sz w:val="18"/>
          <w:szCs w:val="20"/>
          <w:lang w:val="cs-CZ"/>
        </w:rPr>
        <w:t xml:space="preserve"> důsledky spálení mrazem jsou obzvláště zřejmé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EE6CDD">
        <w:rPr>
          <w:rFonts w:ascii="Arial" w:hAnsi="Arial" w:cs="Arial"/>
          <w:sz w:val="18"/>
          <w:szCs w:val="20"/>
          <w:lang w:val="cs-CZ"/>
        </w:rPr>
        <w:t>protože maso obsahuje mnoho vody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EE6CDD">
        <w:rPr>
          <w:rFonts w:ascii="Arial" w:hAnsi="Arial" w:cs="Arial"/>
          <w:sz w:val="18"/>
          <w:szCs w:val="20"/>
          <w:lang w:val="cs-CZ"/>
        </w:rPr>
        <w:t xml:space="preserve">Spálení mrazem můžete rozeznat bílými a šedohnědými skvrnami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na potravinách. </w:t>
      </w:r>
    </w:p>
    <w:p w:rsidR="00E97E9F" w:rsidRPr="003156C1" w:rsidRDefault="00EE6CDD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Jak </w:t>
      </w:r>
      <w:r w:rsidR="00FD0BD3">
        <w:rPr>
          <w:rFonts w:ascii="Arial" w:hAnsi="Arial" w:cs="Arial"/>
          <w:sz w:val="18"/>
          <w:szCs w:val="20"/>
          <w:lang w:val="cs-CZ"/>
        </w:rPr>
        <w:t xml:space="preserve">tomu můžeme </w:t>
      </w:r>
      <w:r>
        <w:rPr>
          <w:rFonts w:ascii="Arial" w:hAnsi="Arial" w:cs="Arial"/>
          <w:sz w:val="18"/>
          <w:szCs w:val="20"/>
          <w:lang w:val="cs-CZ"/>
        </w:rPr>
        <w:t>zabránit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? Je </w:t>
      </w:r>
      <w:r w:rsidR="00734EF2">
        <w:rPr>
          <w:rFonts w:ascii="Arial" w:hAnsi="Arial" w:cs="Arial"/>
          <w:sz w:val="18"/>
          <w:szCs w:val="20"/>
          <w:lang w:val="cs-CZ"/>
        </w:rPr>
        <w:t>důležité používat správné zabalení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To je jediný způsob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na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trvalou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ochranu kvality </w:t>
      </w:r>
      <w:r w:rsidR="00B877D4">
        <w:rPr>
          <w:rFonts w:ascii="Arial" w:hAnsi="Arial" w:cs="Arial"/>
          <w:sz w:val="18"/>
          <w:szCs w:val="20"/>
          <w:lang w:val="cs-CZ"/>
        </w:rPr>
        <w:t>potravin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Dříve, než si koupíte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nádoby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734EF2">
        <w:rPr>
          <w:rFonts w:ascii="Arial" w:hAnsi="Arial" w:cs="Arial"/>
          <w:sz w:val="18"/>
          <w:szCs w:val="20"/>
          <w:lang w:val="cs-CZ"/>
        </w:rPr>
        <w:t>mrazicí sáčky si z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kontrolujte </w:t>
      </w:r>
      <w:r w:rsidR="00734EF2">
        <w:rPr>
          <w:rFonts w:ascii="Arial" w:hAnsi="Arial" w:cs="Arial"/>
          <w:sz w:val="18"/>
          <w:szCs w:val="20"/>
          <w:lang w:val="cs-CZ"/>
        </w:rPr>
        <w:t>jednotlivé výrobky, pozorně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si </w:t>
      </w:r>
      <w:r w:rsidR="004B10F1">
        <w:rPr>
          <w:rFonts w:ascii="Arial" w:hAnsi="Arial" w:cs="Arial"/>
          <w:sz w:val="18"/>
          <w:szCs w:val="20"/>
          <w:lang w:val="cs-CZ"/>
        </w:rPr>
        <w:t>přečtěte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návod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k obsluze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zjistěte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účel</w:t>
      </w:r>
      <w:r w:rsidR="00734EF2">
        <w:rPr>
          <w:rFonts w:ascii="Arial" w:hAnsi="Arial" w:cs="Arial"/>
          <w:sz w:val="18"/>
          <w:szCs w:val="20"/>
          <w:lang w:val="cs-CZ"/>
        </w:rPr>
        <w:t xml:space="preserve">, na který jsou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určené. Nádoby a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sáčky nedostatečné kvality mohou při velmi nízkých teplotách prasknout. Pokud jsou vaše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napadené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spálením mraz</w:t>
      </w:r>
      <w:r w:rsidR="00734EF2">
        <w:rPr>
          <w:rFonts w:ascii="Arial" w:hAnsi="Arial" w:cs="Arial"/>
          <w:sz w:val="18"/>
          <w:szCs w:val="20"/>
          <w:lang w:val="cs-CZ"/>
        </w:rPr>
        <w:t>e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m, </w:t>
      </w:r>
      <w:r w:rsidR="004B10F1">
        <w:rPr>
          <w:rFonts w:ascii="Arial" w:hAnsi="Arial" w:cs="Arial"/>
          <w:sz w:val="18"/>
          <w:szCs w:val="20"/>
          <w:lang w:val="cs-CZ"/>
        </w:rPr>
        <w:t>odřízněte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postižené části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Ačkoli z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mikrobiologického aspektu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nejsou tyto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734EF2">
        <w:rPr>
          <w:rFonts w:ascii="Arial" w:hAnsi="Arial" w:cs="Arial"/>
          <w:sz w:val="18"/>
          <w:szCs w:val="20"/>
          <w:lang w:val="cs-CZ"/>
        </w:rPr>
        <w:t>zkažené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734EF2">
        <w:rPr>
          <w:rFonts w:ascii="Arial" w:hAnsi="Arial" w:cs="Arial"/>
          <w:sz w:val="18"/>
          <w:szCs w:val="20"/>
          <w:lang w:val="cs-CZ"/>
        </w:rPr>
        <w:t>ztrácejí svou chuť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iCs/>
          <w:sz w:val="18"/>
          <w:szCs w:val="20"/>
          <w:lang w:val="cs-CZ"/>
        </w:rPr>
      </w:pPr>
    </w:p>
    <w:p w:rsidR="00E97E9F" w:rsidRPr="003156C1" w:rsidRDefault="00E97E9F" w:rsidP="004673C8">
      <w:pPr>
        <w:pStyle w:val="Nadpis7"/>
        <w:spacing w:line="360" w:lineRule="auto"/>
        <w:jc w:val="both"/>
        <w:rPr>
          <w:rFonts w:ascii="Arial" w:hAnsi="Arial" w:cs="Arial"/>
          <w:b w:val="0"/>
          <w:bCs w:val="0"/>
          <w:iCs w:val="0"/>
          <w:lang w:val="cs-CZ"/>
        </w:rPr>
      </w:pPr>
      <w:r w:rsidRPr="003156C1">
        <w:rPr>
          <w:rFonts w:ascii="Arial" w:hAnsi="Arial" w:cs="Arial"/>
          <w:lang w:val="cs-CZ"/>
        </w:rPr>
        <w:t xml:space="preserve">8.3. </w:t>
      </w:r>
      <w:r w:rsidR="00734EF2">
        <w:rPr>
          <w:rFonts w:ascii="Arial" w:hAnsi="Arial" w:cs="Arial"/>
          <w:lang w:val="cs-CZ"/>
        </w:rPr>
        <w:t xml:space="preserve">Hluboké zmražení </w:t>
      </w:r>
      <w:r w:rsidR="00024BAD">
        <w:rPr>
          <w:rFonts w:ascii="Arial" w:hAnsi="Arial" w:cs="Arial"/>
          <w:lang w:val="cs-CZ"/>
        </w:rPr>
        <w:t>nebo</w:t>
      </w:r>
      <w:r w:rsidRPr="003156C1">
        <w:rPr>
          <w:rFonts w:ascii="Arial" w:hAnsi="Arial" w:cs="Arial"/>
          <w:lang w:val="cs-CZ"/>
        </w:rPr>
        <w:t xml:space="preserve"> </w:t>
      </w:r>
      <w:r w:rsidR="00734EF2">
        <w:rPr>
          <w:rFonts w:ascii="Arial" w:hAnsi="Arial" w:cs="Arial"/>
          <w:lang w:val="cs-CZ"/>
        </w:rPr>
        <w:t>zchlazení</w:t>
      </w: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Výhodou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skladování hluboko zmražených potravin je zachování jejich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podstaty – </w:t>
      </w:r>
      <w:r w:rsidR="00734EF2">
        <w:rPr>
          <w:rFonts w:ascii="Arial" w:hAnsi="Arial" w:cs="Arial"/>
          <w:sz w:val="18"/>
          <w:szCs w:val="20"/>
          <w:lang w:val="cs-CZ"/>
        </w:rPr>
        <w:t>vitamínů, minerálů a chuti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4B10F1">
        <w:rPr>
          <w:rFonts w:ascii="Arial" w:hAnsi="Arial" w:cs="Arial"/>
          <w:sz w:val="18"/>
          <w:szCs w:val="20"/>
          <w:lang w:val="cs-CZ"/>
        </w:rPr>
        <w:t>Kromě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toho,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při teplotách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mezi –30° C a –40° C </w:t>
      </w:r>
      <w:r w:rsidR="00024BAD">
        <w:rPr>
          <w:rFonts w:ascii="Arial" w:hAnsi="Arial" w:cs="Arial"/>
          <w:sz w:val="18"/>
          <w:szCs w:val="20"/>
          <w:lang w:val="cs-CZ"/>
        </w:rPr>
        <w:t>se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4B10F1">
        <w:rPr>
          <w:rFonts w:ascii="Arial" w:hAnsi="Arial" w:cs="Arial"/>
          <w:sz w:val="18"/>
          <w:szCs w:val="20"/>
          <w:lang w:val="cs-CZ"/>
        </w:rPr>
        <w:t>s</w:t>
      </w:r>
      <w:r w:rsidR="004B10F1" w:rsidRPr="003156C1">
        <w:rPr>
          <w:rFonts w:ascii="Arial" w:hAnsi="Arial" w:cs="Arial"/>
          <w:sz w:val="18"/>
          <w:szCs w:val="20"/>
          <w:lang w:val="cs-CZ"/>
        </w:rPr>
        <w:t>truktura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nezpracovaných </w:t>
      </w:r>
      <w:r w:rsidR="004B10F1">
        <w:rPr>
          <w:rFonts w:ascii="Arial" w:hAnsi="Arial" w:cs="Arial"/>
          <w:sz w:val="18"/>
          <w:szCs w:val="20"/>
          <w:lang w:val="cs-CZ"/>
        </w:rPr>
        <w:t>potravin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mění pouze v minimálním rozsahu (např</w:t>
      </w:r>
      <w:r w:rsidRPr="003156C1">
        <w:rPr>
          <w:rFonts w:ascii="Arial" w:hAnsi="Arial" w:cs="Arial"/>
          <w:sz w:val="18"/>
          <w:szCs w:val="20"/>
          <w:lang w:val="cs-CZ"/>
        </w:rPr>
        <w:t>. m</w:t>
      </w:r>
      <w:r w:rsidR="00734EF2">
        <w:rPr>
          <w:rFonts w:ascii="Arial" w:hAnsi="Arial" w:cs="Arial"/>
          <w:sz w:val="18"/>
          <w:szCs w:val="20"/>
          <w:lang w:val="cs-CZ"/>
        </w:rPr>
        <w:t>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so). Potraviny </w:t>
      </w:r>
      <w:r w:rsidR="004B10F1">
        <w:rPr>
          <w:rFonts w:ascii="Arial" w:hAnsi="Arial" w:cs="Arial"/>
          <w:sz w:val="18"/>
          <w:szCs w:val="20"/>
          <w:lang w:val="cs-CZ"/>
        </w:rPr>
        <w:t>zmrazte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tak rychle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734EF2">
        <w:rPr>
          <w:rFonts w:ascii="Arial" w:hAnsi="Arial" w:cs="Arial"/>
          <w:sz w:val="18"/>
          <w:szCs w:val="20"/>
          <w:lang w:val="cs-CZ"/>
        </w:rPr>
        <w:t>jak to je jen možné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</w:p>
    <w:p w:rsidR="00E97E9F" w:rsidRPr="003156C1" w:rsidRDefault="00E97E9F" w:rsidP="004673C8">
      <w:pPr>
        <w:pStyle w:val="Zkladntext3"/>
        <w:spacing w:line="360" w:lineRule="auto"/>
        <w:ind w:firstLine="708"/>
        <w:jc w:val="both"/>
        <w:rPr>
          <w:rFonts w:ascii="Arial" w:hAnsi="Arial" w:cs="Arial"/>
          <w:sz w:val="18"/>
          <w:szCs w:val="20"/>
          <w:lang w:val="cs-CZ"/>
        </w:rPr>
      </w:pP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>P</w:t>
      </w:r>
      <w:r w:rsidR="00734EF2">
        <w:rPr>
          <w:rFonts w:ascii="Arial" w:hAnsi="Arial" w:cs="Arial"/>
          <w:sz w:val="18"/>
          <w:szCs w:val="20"/>
          <w:lang w:val="cs-CZ"/>
        </w:rPr>
        <w:t>ř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íčina: </w:t>
      </w:r>
      <w:r w:rsidR="00734EF2">
        <w:rPr>
          <w:rFonts w:ascii="Arial" w:hAnsi="Arial" w:cs="Arial"/>
          <w:sz w:val="18"/>
          <w:szCs w:val="20"/>
          <w:lang w:val="cs-CZ"/>
        </w:rPr>
        <w:t>Pokud zmrazíte potraviny pomalu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na jejich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povrchu </w:t>
      </w:r>
      <w:r w:rsidR="00024BAD">
        <w:rPr>
          <w:rFonts w:ascii="Arial" w:hAnsi="Arial" w:cs="Arial"/>
          <w:sz w:val="18"/>
          <w:szCs w:val="20"/>
          <w:lang w:val="cs-CZ"/>
        </w:rPr>
        <w:t>se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734EF2">
        <w:rPr>
          <w:rFonts w:ascii="Arial" w:hAnsi="Arial" w:cs="Arial"/>
          <w:sz w:val="18"/>
          <w:szCs w:val="20"/>
          <w:lang w:val="cs-CZ"/>
        </w:rPr>
        <w:t>vytvoří ledové krystaly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734EF2">
        <w:rPr>
          <w:rFonts w:ascii="Arial" w:hAnsi="Arial" w:cs="Arial"/>
          <w:sz w:val="18"/>
          <w:szCs w:val="20"/>
          <w:lang w:val="cs-CZ"/>
        </w:rPr>
        <w:t>Tyto krystaly přerostou buňky potravin a následně poškodí jejich strukturu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Když zmrazíte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734EF2">
        <w:rPr>
          <w:rFonts w:ascii="Arial" w:hAnsi="Arial" w:cs="Arial"/>
          <w:sz w:val="18"/>
          <w:szCs w:val="20"/>
          <w:lang w:val="cs-CZ"/>
        </w:rPr>
        <w:t>rychle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vytvoří </w:t>
      </w:r>
      <w:r w:rsidR="00024BAD">
        <w:rPr>
          <w:rFonts w:ascii="Arial" w:hAnsi="Arial" w:cs="Arial"/>
          <w:sz w:val="18"/>
          <w:szCs w:val="20"/>
          <w:lang w:val="cs-CZ"/>
        </w:rPr>
        <w:t>se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malé </w:t>
      </w:r>
      <w:r w:rsidR="00734EF2">
        <w:rPr>
          <w:rFonts w:ascii="Arial" w:hAnsi="Arial" w:cs="Arial"/>
          <w:sz w:val="18"/>
          <w:szCs w:val="20"/>
          <w:lang w:val="cs-CZ"/>
        </w:rPr>
        <w:t>ledové krystalky</w:t>
      </w:r>
      <w:r w:rsidRPr="003156C1">
        <w:rPr>
          <w:rFonts w:ascii="Arial" w:hAnsi="Arial" w:cs="Arial"/>
          <w:sz w:val="18"/>
          <w:szCs w:val="20"/>
          <w:lang w:val="cs-CZ"/>
        </w:rPr>
        <w:t>, kt</w:t>
      </w:r>
      <w:r w:rsidR="00734EF2">
        <w:rPr>
          <w:rFonts w:ascii="Arial" w:hAnsi="Arial" w:cs="Arial"/>
          <w:sz w:val="18"/>
          <w:szCs w:val="20"/>
          <w:lang w:val="cs-CZ"/>
        </w:rPr>
        <w:t>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ré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nepoškodí </w:t>
      </w:r>
      <w:r w:rsidRPr="003156C1">
        <w:rPr>
          <w:rFonts w:ascii="Arial" w:hAnsi="Arial" w:cs="Arial"/>
          <w:sz w:val="18"/>
          <w:szCs w:val="20"/>
          <w:lang w:val="cs-CZ"/>
        </w:rPr>
        <w:t>potraviny v</w:t>
      </w:r>
      <w:r w:rsidR="00734EF2">
        <w:rPr>
          <w:rFonts w:ascii="Arial" w:hAnsi="Arial" w:cs="Arial"/>
          <w:sz w:val="18"/>
          <w:szCs w:val="20"/>
          <w:lang w:val="cs-CZ"/>
        </w:rPr>
        <w:t> takovém rozsahu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Pokud to je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možné, </w:t>
      </w:r>
      <w:r w:rsidR="004B10F1">
        <w:rPr>
          <w:rFonts w:ascii="Arial" w:hAnsi="Arial" w:cs="Arial"/>
          <w:sz w:val="18"/>
          <w:szCs w:val="20"/>
          <w:lang w:val="cs-CZ"/>
        </w:rPr>
        <w:t>zmrazte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při konstantní teplotě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(–18 °C </w:t>
      </w:r>
      <w:r w:rsidR="00734EF2">
        <w:rPr>
          <w:rFonts w:ascii="Arial" w:hAnsi="Arial" w:cs="Arial"/>
          <w:sz w:val="18"/>
          <w:szCs w:val="20"/>
          <w:lang w:val="cs-CZ"/>
        </w:rPr>
        <w:t>nejvíc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). </w:t>
      </w:r>
      <w:r w:rsidR="00734EF2">
        <w:rPr>
          <w:rFonts w:ascii="Arial" w:hAnsi="Arial" w:cs="Arial"/>
          <w:sz w:val="18"/>
          <w:szCs w:val="20"/>
          <w:lang w:val="cs-CZ"/>
        </w:rPr>
        <w:t>Zmrazujte pouze potraviny nejvyšší kvality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4B10F1" w:rsidRPr="003156C1">
        <w:rPr>
          <w:rFonts w:ascii="Arial" w:hAnsi="Arial" w:cs="Arial"/>
          <w:sz w:val="18"/>
          <w:szCs w:val="20"/>
          <w:lang w:val="cs-CZ"/>
        </w:rPr>
        <w:t>N</w:t>
      </w:r>
      <w:r w:rsidR="004B10F1">
        <w:rPr>
          <w:rFonts w:ascii="Arial" w:hAnsi="Arial" w:cs="Arial"/>
          <w:sz w:val="18"/>
          <w:szCs w:val="20"/>
          <w:lang w:val="cs-CZ"/>
        </w:rPr>
        <w:t>ě</w:t>
      </w:r>
      <w:r w:rsidR="004B10F1" w:rsidRPr="003156C1">
        <w:rPr>
          <w:rFonts w:ascii="Arial" w:hAnsi="Arial" w:cs="Arial"/>
          <w:sz w:val="18"/>
          <w:szCs w:val="20"/>
          <w:lang w:val="cs-CZ"/>
        </w:rPr>
        <w:t>které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potraviny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musíte blanšírovat </w:t>
      </w:r>
      <w:r w:rsidRPr="003156C1">
        <w:rPr>
          <w:rFonts w:ascii="Arial" w:hAnsi="Arial" w:cs="Arial"/>
          <w:sz w:val="18"/>
          <w:szCs w:val="20"/>
          <w:lang w:val="cs-CZ"/>
        </w:rPr>
        <w:t>(</w:t>
      </w:r>
      <w:r w:rsidR="00734EF2">
        <w:rPr>
          <w:rFonts w:ascii="Arial" w:hAnsi="Arial" w:cs="Arial"/>
          <w:sz w:val="18"/>
          <w:szCs w:val="20"/>
          <w:lang w:val="cs-CZ"/>
        </w:rPr>
        <w:t>spařit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) </w:t>
      </w:r>
      <w:r w:rsidR="00734EF2">
        <w:rPr>
          <w:rFonts w:ascii="Arial" w:hAnsi="Arial" w:cs="Arial"/>
          <w:sz w:val="18"/>
          <w:szCs w:val="20"/>
          <w:lang w:val="cs-CZ"/>
        </w:rPr>
        <w:t>k </w:t>
      </w:r>
      <w:r w:rsidR="00B14926">
        <w:rPr>
          <w:rFonts w:ascii="Arial" w:hAnsi="Arial" w:cs="Arial"/>
          <w:sz w:val="18"/>
          <w:szCs w:val="20"/>
          <w:lang w:val="cs-CZ"/>
        </w:rPr>
        <w:t>zabránění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nežádoucím změnám při zmrazování neb</w:t>
      </w:r>
      <w:r w:rsidR="007822E3">
        <w:rPr>
          <w:rFonts w:ascii="Arial" w:hAnsi="Arial" w:cs="Arial"/>
          <w:sz w:val="18"/>
          <w:szCs w:val="20"/>
          <w:lang w:val="cs-CZ"/>
        </w:rPr>
        <w:t>o hlubokém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</w:t>
      </w:r>
      <w:proofErr w:type="gramStart"/>
      <w:r w:rsidR="00734EF2">
        <w:rPr>
          <w:rFonts w:ascii="Arial" w:hAnsi="Arial" w:cs="Arial"/>
          <w:sz w:val="18"/>
          <w:szCs w:val="20"/>
          <w:lang w:val="cs-CZ"/>
        </w:rPr>
        <w:t xml:space="preserve">zchlazení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(</w:t>
      </w:r>
      <w:r w:rsidR="00734EF2">
        <w:rPr>
          <w:rFonts w:ascii="Arial" w:hAnsi="Arial" w:cs="Arial"/>
          <w:sz w:val="18"/>
          <w:szCs w:val="20"/>
          <w:lang w:val="cs-CZ"/>
        </w:rPr>
        <w:t>aktivace</w:t>
      </w:r>
      <w:proofErr w:type="gramEnd"/>
      <w:r w:rsidR="00734EF2">
        <w:rPr>
          <w:rFonts w:ascii="Arial" w:hAnsi="Arial" w:cs="Arial"/>
          <w:sz w:val="18"/>
          <w:szCs w:val="20"/>
          <w:lang w:val="cs-CZ"/>
        </w:rPr>
        <w:t xml:space="preserve"> enzymů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B14926">
        <w:rPr>
          <w:rFonts w:ascii="Arial" w:hAnsi="Arial" w:cs="Arial"/>
          <w:sz w:val="18"/>
          <w:szCs w:val="20"/>
          <w:lang w:val="cs-CZ"/>
        </w:rPr>
        <w:t>zabránění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klíčení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). Blanšírované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</w:t>
      </w:r>
      <w:r w:rsidR="00B14926">
        <w:rPr>
          <w:rFonts w:ascii="Arial" w:hAnsi="Arial" w:cs="Arial"/>
          <w:sz w:val="18"/>
          <w:szCs w:val="20"/>
          <w:lang w:val="cs-CZ"/>
        </w:rPr>
        <w:t>jinak</w:t>
      </w:r>
      <w:r w:rsidR="00734EF2">
        <w:rPr>
          <w:rFonts w:ascii="Arial" w:hAnsi="Arial" w:cs="Arial"/>
          <w:sz w:val="18"/>
          <w:szCs w:val="20"/>
          <w:lang w:val="cs-CZ"/>
        </w:rPr>
        <w:t xml:space="preserve"> tepelně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upravené potraviny </w:t>
      </w:r>
      <w:r w:rsidR="00734EF2">
        <w:rPr>
          <w:rFonts w:ascii="Arial" w:hAnsi="Arial" w:cs="Arial"/>
          <w:sz w:val="18"/>
          <w:szCs w:val="20"/>
          <w:lang w:val="cs-CZ"/>
        </w:rPr>
        <w:t>musí být před zmražením vychlazené</w:t>
      </w:r>
      <w:r w:rsidRPr="003156C1">
        <w:rPr>
          <w:rFonts w:ascii="Arial" w:hAnsi="Arial" w:cs="Arial"/>
          <w:sz w:val="18"/>
          <w:szCs w:val="20"/>
          <w:lang w:val="cs-CZ"/>
        </w:rPr>
        <w:t>. V</w:t>
      </w:r>
      <w:r w:rsidR="00734EF2">
        <w:rPr>
          <w:rFonts w:ascii="Arial" w:hAnsi="Arial" w:cs="Arial"/>
          <w:sz w:val="18"/>
          <w:szCs w:val="20"/>
          <w:lang w:val="cs-CZ"/>
        </w:rPr>
        <w:t xml:space="preserve"> opačném případě se již uskladněné potraviny mohou začít rozmrazovat </w:t>
      </w:r>
      <w:r w:rsidRPr="003156C1">
        <w:rPr>
          <w:rFonts w:ascii="Arial" w:hAnsi="Arial" w:cs="Arial"/>
          <w:sz w:val="18"/>
          <w:szCs w:val="20"/>
          <w:lang w:val="cs-CZ"/>
        </w:rPr>
        <w:t>a následn</w:t>
      </w:r>
      <w:r w:rsidR="00734EF2">
        <w:rPr>
          <w:rFonts w:ascii="Arial" w:hAnsi="Arial" w:cs="Arial"/>
          <w:sz w:val="18"/>
          <w:szCs w:val="20"/>
          <w:lang w:val="cs-CZ"/>
        </w:rPr>
        <w:t>ě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734EF2">
        <w:rPr>
          <w:rFonts w:ascii="Arial" w:hAnsi="Arial" w:cs="Arial"/>
          <w:sz w:val="18"/>
          <w:szCs w:val="20"/>
          <w:lang w:val="cs-CZ"/>
        </w:rPr>
        <w:t>rozmrazit nebo může dojít ke ztrátě vakua při uskladnění potravin ve vakuových nádobách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734EF2">
        <w:rPr>
          <w:rFonts w:ascii="Arial" w:hAnsi="Arial" w:cs="Arial"/>
          <w:sz w:val="18"/>
          <w:szCs w:val="20"/>
          <w:lang w:val="cs-CZ"/>
        </w:rPr>
        <w:t xml:space="preserve">K zajištění lepší kvality uskladněného ovoce použijte cukr jako </w:t>
      </w:r>
      <w:r w:rsidR="00734EF2">
        <w:rPr>
          <w:rFonts w:ascii="Arial" w:hAnsi="Arial" w:cs="Arial"/>
          <w:sz w:val="18"/>
          <w:szCs w:val="20"/>
          <w:lang w:val="cs-CZ"/>
        </w:rPr>
        <w:lastRenderedPageBreak/>
        <w:t>přísadu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BF5C9D">
        <w:rPr>
          <w:rFonts w:ascii="Arial" w:hAnsi="Arial" w:cs="Arial"/>
          <w:sz w:val="18"/>
          <w:szCs w:val="20"/>
          <w:lang w:val="cs-CZ"/>
        </w:rPr>
        <w:t>Tím budete chránit také aroma a barvu</w:t>
      </w:r>
      <w:r w:rsidRPr="003156C1">
        <w:rPr>
          <w:rFonts w:ascii="Arial" w:hAnsi="Arial" w:cs="Arial"/>
          <w:sz w:val="18"/>
          <w:szCs w:val="20"/>
          <w:lang w:val="cs-CZ"/>
        </w:rPr>
        <w:t>. V</w:t>
      </w:r>
      <w:r w:rsidR="00BF5C9D">
        <w:rPr>
          <w:rFonts w:ascii="Arial" w:hAnsi="Arial" w:cs="Arial"/>
          <w:sz w:val="18"/>
          <w:szCs w:val="20"/>
          <w:lang w:val="cs-CZ"/>
        </w:rPr>
        <w:t> </w:t>
      </w:r>
      <w:r w:rsidRPr="003156C1">
        <w:rPr>
          <w:rFonts w:ascii="Arial" w:hAnsi="Arial" w:cs="Arial"/>
          <w:sz w:val="18"/>
          <w:szCs w:val="20"/>
          <w:lang w:val="cs-CZ"/>
        </w:rPr>
        <w:t>mraznič</w:t>
      </w:r>
      <w:r w:rsidR="00BF5C9D">
        <w:rPr>
          <w:rFonts w:ascii="Arial" w:hAnsi="Arial" w:cs="Arial"/>
          <w:sz w:val="18"/>
          <w:szCs w:val="20"/>
          <w:lang w:val="cs-CZ"/>
        </w:rPr>
        <w:t>c</w:t>
      </w:r>
      <w:r w:rsidRPr="003156C1">
        <w:rPr>
          <w:rFonts w:ascii="Arial" w:hAnsi="Arial" w:cs="Arial"/>
          <w:sz w:val="18"/>
          <w:szCs w:val="20"/>
          <w:lang w:val="cs-CZ"/>
        </w:rPr>
        <w:t>e</w:t>
      </w:r>
      <w:r w:rsidR="00BF5C9D">
        <w:rPr>
          <w:rFonts w:ascii="Arial" w:hAnsi="Arial" w:cs="Arial"/>
          <w:sz w:val="18"/>
          <w:szCs w:val="20"/>
          <w:lang w:val="cs-CZ"/>
        </w:rPr>
        <w:t xml:space="preserve"> by </w:t>
      </w:r>
      <w:r w:rsidR="00B14926">
        <w:rPr>
          <w:rFonts w:ascii="Arial" w:hAnsi="Arial" w:cs="Arial"/>
          <w:sz w:val="18"/>
          <w:szCs w:val="20"/>
          <w:lang w:val="cs-CZ"/>
        </w:rPr>
        <w:t>měly</w:t>
      </w:r>
      <w:r w:rsidR="00BF5C9D">
        <w:rPr>
          <w:rFonts w:ascii="Arial" w:hAnsi="Arial" w:cs="Arial"/>
          <w:sz w:val="18"/>
          <w:szCs w:val="20"/>
          <w:lang w:val="cs-CZ"/>
        </w:rPr>
        <w:t xml:space="preserve"> být nádoby umístěné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tak blízko </w:t>
      </w:r>
      <w:r w:rsidR="00BF5C9D">
        <w:rPr>
          <w:rFonts w:ascii="Arial" w:hAnsi="Arial" w:cs="Arial"/>
          <w:sz w:val="18"/>
          <w:szCs w:val="20"/>
          <w:lang w:val="cs-CZ"/>
        </w:rPr>
        <w:t xml:space="preserve">u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sebe, </w:t>
      </w:r>
      <w:r w:rsidR="00BF5C9D">
        <w:rPr>
          <w:rFonts w:ascii="Arial" w:hAnsi="Arial" w:cs="Arial"/>
          <w:sz w:val="18"/>
          <w:szCs w:val="20"/>
          <w:lang w:val="cs-CZ"/>
        </w:rPr>
        <w:t>jak je to jen možné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BF5C9D">
        <w:rPr>
          <w:rFonts w:ascii="Arial" w:hAnsi="Arial" w:cs="Arial"/>
          <w:sz w:val="18"/>
          <w:szCs w:val="20"/>
          <w:lang w:val="cs-CZ"/>
        </w:rPr>
        <w:t xml:space="preserve">Zbytek těchto nádob můžete odložit do </w:t>
      </w:r>
      <w:r w:rsidRPr="003156C1">
        <w:rPr>
          <w:rFonts w:ascii="Arial" w:hAnsi="Arial" w:cs="Arial"/>
          <w:sz w:val="18"/>
          <w:szCs w:val="20"/>
          <w:lang w:val="cs-CZ"/>
        </w:rPr>
        <w:t>chladničky.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</w:p>
    <w:p w:rsidR="00E97E9F" w:rsidRPr="003156C1" w:rsidRDefault="00E97E9F" w:rsidP="004673C8">
      <w:pPr>
        <w:pStyle w:val="Zkladntext3"/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  <w:r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8.4. </w:t>
      </w:r>
      <w:r w:rsidR="00BF5C9D">
        <w:rPr>
          <w:rFonts w:ascii="Arial" w:hAnsi="Arial" w:cs="Arial"/>
          <w:b/>
          <w:bCs/>
          <w:sz w:val="18"/>
          <w:szCs w:val="20"/>
          <w:lang w:val="cs-CZ"/>
        </w:rPr>
        <w:t>Rozmrazování</w:t>
      </w:r>
    </w:p>
    <w:p w:rsidR="00E97E9F" w:rsidRPr="003156C1" w:rsidRDefault="00324743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Rozmrazování by měl být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pomalý (n</w:t>
      </w:r>
      <w:r>
        <w:rPr>
          <w:rFonts w:ascii="Arial" w:hAnsi="Arial" w:cs="Arial"/>
          <w:sz w:val="18"/>
          <w:szCs w:val="20"/>
          <w:lang w:val="cs-CZ"/>
        </w:rPr>
        <w:t>ejvhodně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jší </w:t>
      </w:r>
      <w:r>
        <w:rPr>
          <w:rFonts w:ascii="Arial" w:hAnsi="Arial" w:cs="Arial"/>
          <w:sz w:val="18"/>
          <w:szCs w:val="20"/>
          <w:lang w:val="cs-CZ"/>
        </w:rPr>
        <w:t xml:space="preserve">způsob rozmrazování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je v chladnič</w:t>
      </w:r>
      <w:r>
        <w:rPr>
          <w:rFonts w:ascii="Arial" w:hAnsi="Arial" w:cs="Arial"/>
          <w:sz w:val="18"/>
          <w:szCs w:val="20"/>
          <w:lang w:val="cs-CZ"/>
        </w:rPr>
        <w:t>c</w:t>
      </w:r>
      <w:r w:rsidR="00E97E9F" w:rsidRPr="003156C1">
        <w:rPr>
          <w:rFonts w:ascii="Arial" w:hAnsi="Arial" w:cs="Arial"/>
          <w:sz w:val="18"/>
          <w:szCs w:val="20"/>
          <w:lang w:val="cs-CZ"/>
        </w:rPr>
        <w:t>e) a p</w:t>
      </w:r>
      <w:r>
        <w:rPr>
          <w:rFonts w:ascii="Arial" w:hAnsi="Arial" w:cs="Arial"/>
          <w:sz w:val="18"/>
          <w:szCs w:val="20"/>
          <w:lang w:val="cs-CZ"/>
        </w:rPr>
        <w:t xml:space="preserve">řirozený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proces. </w:t>
      </w:r>
      <w:r>
        <w:rPr>
          <w:rFonts w:ascii="Arial" w:hAnsi="Arial" w:cs="Arial"/>
          <w:sz w:val="18"/>
          <w:szCs w:val="20"/>
          <w:lang w:val="cs-CZ"/>
        </w:rPr>
        <w:t xml:space="preserve">Rozmrazování </w:t>
      </w:r>
      <w:r w:rsidR="00B14926">
        <w:rPr>
          <w:rFonts w:ascii="Arial" w:hAnsi="Arial" w:cs="Arial"/>
          <w:sz w:val="18"/>
          <w:szCs w:val="20"/>
          <w:lang w:val="cs-CZ"/>
        </w:rPr>
        <w:t>by</w:t>
      </w:r>
      <w:r>
        <w:rPr>
          <w:rFonts w:ascii="Arial" w:hAnsi="Arial" w:cs="Arial"/>
          <w:sz w:val="18"/>
          <w:szCs w:val="20"/>
          <w:lang w:val="cs-CZ"/>
        </w:rPr>
        <w:t xml:space="preserve"> </w:t>
      </w:r>
      <w:r w:rsidR="00B14926">
        <w:rPr>
          <w:rFonts w:ascii="Arial" w:hAnsi="Arial" w:cs="Arial"/>
          <w:sz w:val="18"/>
          <w:szCs w:val="20"/>
          <w:lang w:val="cs-CZ"/>
        </w:rPr>
        <w:t>nemělo</w:t>
      </w:r>
      <w:r>
        <w:rPr>
          <w:rFonts w:ascii="Arial" w:hAnsi="Arial" w:cs="Arial"/>
          <w:sz w:val="18"/>
          <w:szCs w:val="20"/>
          <w:lang w:val="cs-CZ"/>
        </w:rPr>
        <w:t xml:space="preserve"> </w:t>
      </w:r>
      <w:r w:rsidR="00B14926">
        <w:rPr>
          <w:rFonts w:ascii="Arial" w:hAnsi="Arial" w:cs="Arial"/>
          <w:sz w:val="18"/>
          <w:szCs w:val="20"/>
          <w:lang w:val="cs-CZ"/>
        </w:rPr>
        <w:t>být</w:t>
      </w:r>
      <w:r>
        <w:rPr>
          <w:rFonts w:ascii="Arial" w:hAnsi="Arial" w:cs="Arial"/>
          <w:sz w:val="18"/>
          <w:szCs w:val="20"/>
          <w:lang w:val="cs-CZ"/>
        </w:rPr>
        <w:t xml:space="preserve"> urychlené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(</w:t>
      </w:r>
      <w:r>
        <w:rPr>
          <w:rFonts w:ascii="Arial" w:hAnsi="Arial" w:cs="Arial"/>
          <w:sz w:val="18"/>
          <w:szCs w:val="20"/>
          <w:lang w:val="cs-CZ"/>
        </w:rPr>
        <w:t xml:space="preserve">jako je to v případě vložení sáčku do horké vody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>rozmrazování potravin v mikrovlnné troubě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). </w:t>
      </w:r>
      <w:r>
        <w:rPr>
          <w:rFonts w:ascii="Arial" w:hAnsi="Arial" w:cs="Arial"/>
          <w:sz w:val="18"/>
          <w:szCs w:val="20"/>
          <w:lang w:val="cs-CZ"/>
        </w:rPr>
        <w:t xml:space="preserve">Neproblematičtějšími potravinami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na </w:t>
      </w:r>
      <w:r>
        <w:rPr>
          <w:rFonts w:ascii="Arial" w:hAnsi="Arial" w:cs="Arial"/>
          <w:sz w:val="18"/>
          <w:szCs w:val="20"/>
          <w:lang w:val="cs-CZ"/>
        </w:rPr>
        <w:t>rozmrazování je drůbež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>
        <w:rPr>
          <w:rFonts w:ascii="Arial" w:hAnsi="Arial" w:cs="Arial"/>
          <w:sz w:val="18"/>
          <w:szCs w:val="20"/>
          <w:lang w:val="cs-CZ"/>
        </w:rPr>
        <w:t>Když jsou tyto potraviny rozmražené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>
        <w:rPr>
          <w:rFonts w:ascii="Arial" w:hAnsi="Arial" w:cs="Arial"/>
          <w:sz w:val="18"/>
          <w:szCs w:val="20"/>
          <w:lang w:val="cs-CZ"/>
        </w:rPr>
        <w:t>neměly by být opět zmrazované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>
        <w:rPr>
          <w:rFonts w:ascii="Arial" w:hAnsi="Arial" w:cs="Arial"/>
          <w:sz w:val="18"/>
          <w:szCs w:val="20"/>
          <w:lang w:val="cs-CZ"/>
        </w:rPr>
        <w:t xml:space="preserve">Při rozmrazování se vyskytnou mechanická poškození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 potraviny </w:t>
      </w:r>
      <w:r>
        <w:rPr>
          <w:rFonts w:ascii="Arial" w:hAnsi="Arial" w:cs="Arial"/>
          <w:sz w:val="18"/>
          <w:szCs w:val="20"/>
          <w:lang w:val="cs-CZ"/>
        </w:rPr>
        <w:t>se mohou mnohem rychleji zkazit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Chuť, </w:t>
      </w:r>
      <w:r>
        <w:rPr>
          <w:rFonts w:ascii="Arial" w:hAnsi="Arial" w:cs="Arial"/>
          <w:sz w:val="18"/>
          <w:szCs w:val="20"/>
          <w:lang w:val="cs-CZ"/>
        </w:rPr>
        <w:t xml:space="preserve">barva a vůně se </w:t>
      </w:r>
      <w:r w:rsidR="00B14926">
        <w:rPr>
          <w:rFonts w:ascii="Arial" w:hAnsi="Arial" w:cs="Arial"/>
          <w:sz w:val="18"/>
          <w:szCs w:val="20"/>
          <w:lang w:val="cs-CZ"/>
        </w:rPr>
        <w:t>zhorší</w:t>
      </w:r>
      <w:r w:rsidR="00E97E9F" w:rsidRPr="003156C1">
        <w:rPr>
          <w:rFonts w:ascii="Arial" w:hAnsi="Arial" w:cs="Arial"/>
          <w:sz w:val="18"/>
          <w:szCs w:val="20"/>
          <w:lang w:val="cs-CZ"/>
        </w:rPr>
        <w:t>. Mikroorgani</w:t>
      </w:r>
      <w:r>
        <w:rPr>
          <w:rFonts w:ascii="Arial" w:hAnsi="Arial" w:cs="Arial"/>
          <w:sz w:val="18"/>
          <w:szCs w:val="20"/>
          <w:lang w:val="cs-CZ"/>
        </w:rPr>
        <w:t>s</w:t>
      </w:r>
      <w:r w:rsidR="00E97E9F" w:rsidRPr="003156C1">
        <w:rPr>
          <w:rFonts w:ascii="Arial" w:hAnsi="Arial" w:cs="Arial"/>
          <w:sz w:val="18"/>
          <w:szCs w:val="20"/>
          <w:lang w:val="cs-CZ"/>
        </w:rPr>
        <w:t>my (bakt</w:t>
      </w:r>
      <w:r>
        <w:rPr>
          <w:rFonts w:ascii="Arial" w:hAnsi="Arial" w:cs="Arial"/>
          <w:sz w:val="18"/>
          <w:szCs w:val="20"/>
          <w:lang w:val="cs-CZ"/>
        </w:rPr>
        <w:t>e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rie, </w:t>
      </w:r>
      <w:r>
        <w:rPr>
          <w:rFonts w:ascii="Arial" w:hAnsi="Arial" w:cs="Arial"/>
          <w:sz w:val="18"/>
          <w:szCs w:val="20"/>
          <w:lang w:val="cs-CZ"/>
        </w:rPr>
        <w:t>plísně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) </w:t>
      </w:r>
      <w:r>
        <w:rPr>
          <w:rFonts w:ascii="Arial" w:hAnsi="Arial" w:cs="Arial"/>
          <w:sz w:val="18"/>
          <w:szCs w:val="20"/>
          <w:lang w:val="cs-CZ"/>
        </w:rPr>
        <w:t>se množí mnohem rychleji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>
        <w:rPr>
          <w:rFonts w:ascii="Arial" w:hAnsi="Arial" w:cs="Arial"/>
          <w:sz w:val="18"/>
          <w:szCs w:val="20"/>
          <w:lang w:val="cs-CZ"/>
        </w:rPr>
        <w:t xml:space="preserve">Tyto důsledky nemohou být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eliminované </w:t>
      </w:r>
      <w:r>
        <w:rPr>
          <w:rFonts w:ascii="Arial" w:hAnsi="Arial" w:cs="Arial"/>
          <w:sz w:val="18"/>
          <w:szCs w:val="20"/>
          <w:lang w:val="cs-CZ"/>
        </w:rPr>
        <w:t>opětovným zmražením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>
        <w:rPr>
          <w:rFonts w:ascii="Arial" w:hAnsi="Arial" w:cs="Arial"/>
          <w:sz w:val="18"/>
          <w:szCs w:val="20"/>
          <w:lang w:val="cs-CZ"/>
        </w:rPr>
        <w:t>Proto doporučujeme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>
        <w:rPr>
          <w:rFonts w:ascii="Arial" w:hAnsi="Arial" w:cs="Arial"/>
          <w:sz w:val="18"/>
          <w:szCs w:val="20"/>
          <w:lang w:val="cs-CZ"/>
        </w:rPr>
        <w:t>pokud jsou již potraviny rozmražené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>
        <w:rPr>
          <w:rFonts w:ascii="Arial" w:hAnsi="Arial" w:cs="Arial"/>
          <w:sz w:val="18"/>
          <w:szCs w:val="20"/>
          <w:lang w:val="cs-CZ"/>
        </w:rPr>
        <w:t>použijte je ihned, jak je to jen možné, minimálně v průběhu následujících dvou dnů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20"/>
          <w:lang w:val="cs-CZ"/>
        </w:rPr>
      </w:pPr>
      <w:r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8.5. </w:t>
      </w:r>
      <w:r w:rsidR="00324743">
        <w:rPr>
          <w:rFonts w:ascii="Arial" w:hAnsi="Arial" w:cs="Arial"/>
          <w:b/>
          <w:bCs/>
          <w:sz w:val="18"/>
          <w:szCs w:val="20"/>
          <w:lang w:val="cs-CZ"/>
        </w:rPr>
        <w:t>Plachtění</w:t>
      </w:r>
      <w:r w:rsidRPr="003156C1">
        <w:rPr>
          <w:rFonts w:ascii="Arial" w:hAnsi="Arial" w:cs="Arial"/>
          <w:b/>
          <w:bCs/>
          <w:sz w:val="18"/>
          <w:szCs w:val="20"/>
          <w:lang w:val="cs-CZ"/>
        </w:rPr>
        <w:t xml:space="preserve">, </w:t>
      </w:r>
      <w:r w:rsidR="00324743">
        <w:rPr>
          <w:rFonts w:ascii="Arial" w:hAnsi="Arial" w:cs="Arial"/>
          <w:b/>
          <w:bCs/>
          <w:sz w:val="18"/>
          <w:szCs w:val="20"/>
          <w:lang w:val="cs-CZ"/>
        </w:rPr>
        <w:t xml:space="preserve">kempování a </w:t>
      </w:r>
      <w:r w:rsidRPr="003156C1">
        <w:rPr>
          <w:rFonts w:ascii="Arial" w:hAnsi="Arial" w:cs="Arial"/>
          <w:b/>
          <w:bCs/>
          <w:sz w:val="18"/>
          <w:szCs w:val="20"/>
          <w:lang w:val="cs-CZ"/>
        </w:rPr>
        <w:t>piknik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>V</w:t>
      </w:r>
      <w:r w:rsidR="00324743">
        <w:rPr>
          <w:rFonts w:ascii="Arial" w:hAnsi="Arial" w:cs="Arial"/>
          <w:sz w:val="18"/>
          <w:szCs w:val="20"/>
          <w:lang w:val="cs-CZ"/>
        </w:rPr>
        <w:t xml:space="preserve">akuové zabalení je také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vhodné na pikniky, </w:t>
      </w:r>
      <w:r w:rsidR="00324743">
        <w:rPr>
          <w:rFonts w:ascii="Arial" w:hAnsi="Arial" w:cs="Arial"/>
          <w:sz w:val="18"/>
          <w:szCs w:val="20"/>
          <w:lang w:val="cs-CZ"/>
        </w:rPr>
        <w:t>plachtění a kempování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Potraviny, </w:t>
      </w:r>
      <w:r w:rsidR="00324743">
        <w:rPr>
          <w:rFonts w:ascii="Arial" w:hAnsi="Arial" w:cs="Arial"/>
          <w:sz w:val="18"/>
          <w:szCs w:val="20"/>
          <w:lang w:val="cs-CZ"/>
        </w:rPr>
        <w:t xml:space="preserve">vybavení a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dokumenty </w:t>
      </w:r>
      <w:r w:rsidR="00324743">
        <w:rPr>
          <w:rFonts w:ascii="Arial" w:hAnsi="Arial" w:cs="Arial"/>
          <w:sz w:val="18"/>
          <w:szCs w:val="20"/>
          <w:lang w:val="cs-CZ"/>
        </w:rPr>
        <w:t xml:space="preserve">zůstanou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suché a </w:t>
      </w:r>
      <w:r w:rsidR="00324743">
        <w:rPr>
          <w:rFonts w:ascii="Arial" w:hAnsi="Arial" w:cs="Arial"/>
          <w:sz w:val="18"/>
          <w:szCs w:val="20"/>
          <w:lang w:val="cs-CZ"/>
        </w:rPr>
        <w:t>chráněné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324743">
        <w:rPr>
          <w:rFonts w:ascii="Arial" w:hAnsi="Arial" w:cs="Arial"/>
          <w:sz w:val="18"/>
          <w:szCs w:val="20"/>
          <w:lang w:val="cs-CZ"/>
        </w:rPr>
        <w:t xml:space="preserve">Baterie, mobilní telefony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a fotoaparáty </w:t>
      </w:r>
      <w:r w:rsidR="00324743">
        <w:rPr>
          <w:rFonts w:ascii="Arial" w:hAnsi="Arial" w:cs="Arial"/>
          <w:sz w:val="18"/>
          <w:szCs w:val="20"/>
          <w:lang w:val="cs-CZ"/>
        </w:rPr>
        <w:t>můžete také vakuově zabalit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 w:rsidR="00324743">
        <w:rPr>
          <w:rFonts w:ascii="Arial" w:hAnsi="Arial" w:cs="Arial"/>
          <w:sz w:val="18"/>
          <w:szCs w:val="20"/>
          <w:lang w:val="cs-CZ"/>
        </w:rPr>
        <w:t xml:space="preserve">pro jejich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ochranu </w:t>
      </w:r>
      <w:r w:rsidR="00AB4217">
        <w:rPr>
          <w:rFonts w:ascii="Arial" w:hAnsi="Arial" w:cs="Arial"/>
          <w:sz w:val="18"/>
          <w:szCs w:val="20"/>
          <w:lang w:val="cs-CZ"/>
        </w:rPr>
        <w:t>před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vniknutím vlhkosti. </w:t>
      </w:r>
      <w:r w:rsidR="00324743">
        <w:rPr>
          <w:rFonts w:ascii="Arial" w:hAnsi="Arial" w:cs="Arial"/>
          <w:sz w:val="18"/>
          <w:szCs w:val="20"/>
          <w:lang w:val="cs-CZ"/>
        </w:rPr>
        <w:t xml:space="preserve">Vakuové zabalení </w:t>
      </w:r>
      <w:r w:rsidR="00B14926">
        <w:rPr>
          <w:rFonts w:ascii="Arial" w:hAnsi="Arial" w:cs="Arial"/>
          <w:sz w:val="18"/>
          <w:szCs w:val="20"/>
          <w:lang w:val="cs-CZ"/>
        </w:rPr>
        <w:t>brání</w:t>
      </w:r>
      <w:r w:rsidR="00324743">
        <w:rPr>
          <w:rFonts w:ascii="Arial" w:hAnsi="Arial" w:cs="Arial"/>
          <w:sz w:val="18"/>
          <w:szCs w:val="20"/>
          <w:lang w:val="cs-CZ"/>
        </w:rPr>
        <w:t xml:space="preserve"> míchání vůní a chrání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AB4217">
        <w:rPr>
          <w:rFonts w:ascii="Arial" w:hAnsi="Arial" w:cs="Arial"/>
          <w:sz w:val="18"/>
          <w:szCs w:val="20"/>
          <w:lang w:val="cs-CZ"/>
        </w:rPr>
        <w:t>před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324743">
        <w:rPr>
          <w:rFonts w:ascii="Arial" w:hAnsi="Arial" w:cs="Arial"/>
          <w:sz w:val="18"/>
          <w:szCs w:val="20"/>
          <w:lang w:val="cs-CZ"/>
        </w:rPr>
        <w:t>zkažením z důvodu vlhkosti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</w:t>
      </w:r>
      <w:r w:rsidR="00587E2A">
        <w:rPr>
          <w:rFonts w:ascii="Arial" w:hAnsi="Arial" w:cs="Arial"/>
          <w:sz w:val="18"/>
          <w:szCs w:val="20"/>
          <w:lang w:val="cs-CZ"/>
        </w:rPr>
        <w:t>To je především důležité v malých prostorách</w:t>
      </w:r>
      <w:r w:rsidRPr="003156C1">
        <w:rPr>
          <w:rFonts w:ascii="Arial" w:hAnsi="Arial" w:cs="Arial"/>
          <w:sz w:val="18"/>
          <w:szCs w:val="20"/>
          <w:lang w:val="cs-CZ"/>
        </w:rPr>
        <w:t>.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</w:p>
    <w:p w:rsidR="00E97E9F" w:rsidRPr="003156C1" w:rsidRDefault="009572A7" w:rsidP="004673C8">
      <w:pPr>
        <w:tabs>
          <w:tab w:val="num" w:pos="720"/>
        </w:tabs>
        <w:spacing w:line="360" w:lineRule="auto"/>
        <w:ind w:left="360"/>
        <w:jc w:val="both"/>
        <w:rPr>
          <w:rFonts w:ascii="Arial" w:hAnsi="Arial" w:cs="Arial"/>
          <w:bCs/>
          <w:sz w:val="18"/>
          <w:lang w:val="cs-CZ"/>
        </w:rPr>
      </w:pPr>
      <w:r w:rsidRPr="003156C1">
        <w:rPr>
          <w:rFonts w:ascii="Arial" w:hAnsi="Arial" w:cs="Arial"/>
          <w:noProof/>
          <w:sz w:val="18"/>
          <w:szCs w:val="17"/>
          <w:lang w:val="cs-CZ" w:eastAsia="cs-CZ"/>
        </w:rPr>
        <w:drawing>
          <wp:inline distT="0" distB="0" distL="0" distR="0">
            <wp:extent cx="8890" cy="43180"/>
            <wp:effectExtent l="0" t="0" r="0" b="0"/>
            <wp:docPr id="3" name="Slika 3" descr="spa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pacer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7E9F" w:rsidRPr="003156C1">
        <w:rPr>
          <w:rFonts w:ascii="Arial" w:hAnsi="Arial" w:cs="Arial"/>
          <w:sz w:val="18"/>
          <w:szCs w:val="17"/>
          <w:lang w:val="cs-CZ"/>
        </w:rPr>
        <w:tab/>
      </w:r>
    </w:p>
    <w:p w:rsidR="00E97E9F" w:rsidRPr="003156C1" w:rsidRDefault="00E97E9F" w:rsidP="004673C8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  <w:sz w:val="18"/>
          <w:lang w:val="cs-CZ"/>
        </w:rPr>
      </w:pPr>
      <w:r w:rsidRPr="003156C1">
        <w:rPr>
          <w:rFonts w:ascii="Arial" w:hAnsi="Arial" w:cs="Arial"/>
          <w:b/>
          <w:bCs/>
          <w:sz w:val="28"/>
          <w:lang w:val="cs-CZ"/>
        </w:rPr>
        <w:t xml:space="preserve">9. </w:t>
      </w:r>
      <w:r w:rsidR="00587E2A" w:rsidRPr="00587E2A">
        <w:rPr>
          <w:rFonts w:ascii="Arial" w:hAnsi="Arial" w:cs="Arial"/>
          <w:b/>
          <w:bCs/>
          <w:caps/>
          <w:sz w:val="28"/>
          <w:lang w:val="cs-CZ"/>
        </w:rPr>
        <w:t>Porovnávací tabulka skladování potravin</w:t>
      </w:r>
      <w:r w:rsidR="00587E2A">
        <w:rPr>
          <w:rFonts w:ascii="Arial" w:hAnsi="Arial" w:cs="Arial"/>
          <w:b/>
          <w:bCs/>
          <w:sz w:val="28"/>
          <w:lang w:val="cs-CZ"/>
        </w:rPr>
        <w:t xml:space="preserve"> </w:t>
      </w:r>
      <w:r w:rsidRPr="003156C1">
        <w:rPr>
          <w:rFonts w:ascii="Arial" w:hAnsi="Arial" w:cs="Arial"/>
          <w:b/>
          <w:bCs/>
          <w:sz w:val="18"/>
          <w:lang w:val="cs-CZ"/>
        </w:rPr>
        <w:t>(</w:t>
      </w:r>
      <w:r w:rsidRPr="003156C1">
        <w:rPr>
          <w:rFonts w:ascii="Arial" w:hAnsi="Arial" w:cs="Arial"/>
          <w:b/>
          <w:sz w:val="18"/>
          <w:szCs w:val="18"/>
          <w:lang w:val="cs-CZ"/>
        </w:rPr>
        <w:t xml:space="preserve">v </w:t>
      </w:r>
      <w:r w:rsidR="00587E2A">
        <w:rPr>
          <w:rFonts w:ascii="Arial" w:hAnsi="Arial" w:cs="Arial"/>
          <w:b/>
          <w:sz w:val="18"/>
          <w:szCs w:val="18"/>
          <w:lang w:val="cs-CZ"/>
        </w:rPr>
        <w:t xml:space="preserve">souladu s údaji oddělení vývoje </w:t>
      </w:r>
      <w:r w:rsidRPr="003156C1">
        <w:rPr>
          <w:rFonts w:ascii="Arial" w:hAnsi="Arial" w:cs="Arial"/>
          <w:b/>
          <w:sz w:val="18"/>
          <w:szCs w:val="18"/>
          <w:lang w:val="cs-CZ"/>
        </w:rPr>
        <w:t>spol</w:t>
      </w:r>
      <w:r w:rsidR="00587E2A">
        <w:rPr>
          <w:rFonts w:ascii="Arial" w:hAnsi="Arial" w:cs="Arial"/>
          <w:b/>
          <w:sz w:val="18"/>
          <w:szCs w:val="18"/>
          <w:lang w:val="cs-CZ"/>
        </w:rPr>
        <w:t>e</w:t>
      </w:r>
      <w:r w:rsidRPr="003156C1">
        <w:rPr>
          <w:rFonts w:ascii="Arial" w:hAnsi="Arial" w:cs="Arial"/>
          <w:b/>
          <w:sz w:val="18"/>
          <w:szCs w:val="18"/>
          <w:lang w:val="cs-CZ"/>
        </w:rPr>
        <w:t>čnosti Status</w:t>
      </w:r>
      <w:r w:rsidRPr="003156C1">
        <w:rPr>
          <w:rFonts w:ascii="Arial" w:hAnsi="Arial" w:cs="Arial"/>
          <w:b/>
          <w:bCs/>
          <w:sz w:val="18"/>
          <w:lang w:val="cs-CZ"/>
        </w:rPr>
        <w:t>)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Cs w:val="20"/>
          <w:lang w:val="cs-CZ"/>
        </w:rPr>
      </w:pPr>
      <w:r w:rsidRPr="003156C1">
        <w:rPr>
          <w:rFonts w:ascii="Arial" w:hAnsi="Arial" w:cs="Arial"/>
          <w:b/>
          <w:bCs/>
          <w:szCs w:val="20"/>
          <w:lang w:val="cs-CZ"/>
        </w:rPr>
        <w:t xml:space="preserve">9.1. </w:t>
      </w:r>
      <w:r w:rsidR="00587E2A">
        <w:rPr>
          <w:rFonts w:ascii="Arial" w:hAnsi="Arial" w:cs="Arial"/>
          <w:b/>
          <w:bCs/>
          <w:szCs w:val="20"/>
          <w:lang w:val="cs-CZ"/>
        </w:rPr>
        <w:t xml:space="preserve">Porovnávací tabulka skladování potravin </w:t>
      </w:r>
      <w:r w:rsidRPr="003156C1">
        <w:rPr>
          <w:rFonts w:ascii="Arial" w:hAnsi="Arial" w:cs="Arial"/>
          <w:b/>
          <w:bCs/>
          <w:szCs w:val="20"/>
          <w:lang w:val="cs-CZ"/>
        </w:rPr>
        <w:t>V CHLADNIČ</w:t>
      </w:r>
      <w:r w:rsidR="00587E2A">
        <w:rPr>
          <w:rFonts w:ascii="Arial" w:hAnsi="Arial" w:cs="Arial"/>
          <w:b/>
          <w:bCs/>
          <w:szCs w:val="20"/>
          <w:lang w:val="cs-CZ"/>
        </w:rPr>
        <w:t>C</w:t>
      </w:r>
      <w:r w:rsidRPr="003156C1">
        <w:rPr>
          <w:rFonts w:ascii="Arial" w:hAnsi="Arial" w:cs="Arial"/>
          <w:b/>
          <w:bCs/>
          <w:szCs w:val="20"/>
          <w:lang w:val="cs-CZ"/>
        </w:rPr>
        <w:t>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2865"/>
        <w:gridCol w:w="2865"/>
      </w:tblGrid>
      <w:tr w:rsidR="00E97E9F" w:rsidRPr="003156C1" w:rsidTr="00051A9E">
        <w:trPr>
          <w:trHeight w:val="111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Typ </w:t>
            </w:r>
            <w:r w:rsidR="00B877D4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potravin</w:t>
            </w:r>
          </w:p>
        </w:tc>
        <w:tc>
          <w:tcPr>
            <w:tcW w:w="2865" w:type="dxa"/>
            <w:vAlign w:val="center"/>
          </w:tcPr>
          <w:p w:rsidR="00E97E9F" w:rsidRPr="003156C1" w:rsidRDefault="00587E2A" w:rsidP="00587E2A">
            <w:pPr>
              <w:pStyle w:val="Nadpis4"/>
              <w:spacing w:line="360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Běžné uskladnění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587E2A">
            <w:pPr>
              <w:pStyle w:val="Nadpis4"/>
              <w:spacing w:line="360" w:lineRule="auto"/>
              <w:jc w:val="both"/>
              <w:rPr>
                <w:rFonts w:ascii="Arial" w:hAnsi="Arial" w:cs="Arial"/>
                <w:lang w:val="cs-CZ"/>
              </w:rPr>
            </w:pPr>
            <w:r w:rsidRPr="003156C1">
              <w:rPr>
                <w:rFonts w:ascii="Arial" w:hAnsi="Arial" w:cs="Arial"/>
                <w:lang w:val="cs-CZ"/>
              </w:rPr>
              <w:t>V</w:t>
            </w:r>
            <w:r w:rsidR="00587E2A">
              <w:rPr>
                <w:rFonts w:ascii="Arial" w:hAnsi="Arial" w:cs="Arial"/>
                <w:lang w:val="cs-CZ"/>
              </w:rPr>
              <w:t>a</w:t>
            </w:r>
            <w:r w:rsidRPr="003156C1">
              <w:rPr>
                <w:rFonts w:ascii="Arial" w:hAnsi="Arial" w:cs="Arial"/>
                <w:lang w:val="cs-CZ"/>
              </w:rPr>
              <w:t xml:space="preserve">kuové </w:t>
            </w:r>
            <w:r w:rsidR="00587E2A">
              <w:rPr>
                <w:rFonts w:ascii="Arial" w:hAnsi="Arial" w:cs="Arial"/>
                <w:lang w:val="cs-CZ"/>
              </w:rPr>
              <w:t>uskladnění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B14926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Va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ř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ené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potraviny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2 dn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Čerstvé m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a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so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Čerstvá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drůbež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Va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řené maso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4 - 5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8 - 10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bottom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Čerstvé ryby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4 - 5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587E2A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Chlazené maso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6 - 8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587E2A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Uzené klobásy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90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365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Tvrdé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sýry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12 - 15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50 - 55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587E2A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Měkké sýry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5 - 7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13 - 15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67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Čerstvá zelenina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18 - 20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Čerstvé bylinky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2 - 3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7 - 14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Umytý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s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alát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6 - 8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82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587E2A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Čerstvé ovoce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3 - 7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8 - 20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rPr>
          <w:trHeight w:val="397"/>
          <w:jc w:val="center"/>
        </w:trPr>
        <w:tc>
          <w:tcPr>
            <w:tcW w:w="347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Zákusky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2865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10 - 15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</w:tbl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Tip: </w:t>
      </w:r>
      <w:r w:rsidR="00AB4217">
        <w:rPr>
          <w:rFonts w:ascii="Arial" w:hAnsi="Arial" w:cs="Arial"/>
          <w:sz w:val="18"/>
          <w:szCs w:val="20"/>
          <w:lang w:val="cs-CZ"/>
        </w:rPr>
        <w:t>Před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v</w:t>
      </w:r>
      <w:r w:rsidR="00587E2A">
        <w:rPr>
          <w:rFonts w:ascii="Arial" w:hAnsi="Arial" w:cs="Arial"/>
          <w:sz w:val="18"/>
          <w:szCs w:val="20"/>
          <w:lang w:val="cs-CZ"/>
        </w:rPr>
        <w:t>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kuovým zabalením </w:t>
      </w:r>
      <w:r w:rsidR="00587E2A">
        <w:rPr>
          <w:rFonts w:ascii="Arial" w:hAnsi="Arial" w:cs="Arial"/>
          <w:sz w:val="18"/>
          <w:szCs w:val="20"/>
          <w:lang w:val="cs-CZ"/>
        </w:rPr>
        <w:t xml:space="preserve">nechte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potraviny </w:t>
      </w:r>
      <w:r w:rsidR="00587E2A">
        <w:rPr>
          <w:rFonts w:ascii="Arial" w:hAnsi="Arial" w:cs="Arial"/>
          <w:sz w:val="18"/>
          <w:szCs w:val="20"/>
          <w:lang w:val="cs-CZ"/>
        </w:rPr>
        <w:t>správně vychladnout</w:t>
      </w:r>
      <w:r w:rsidRPr="003156C1">
        <w:rPr>
          <w:rFonts w:ascii="Arial" w:hAnsi="Arial" w:cs="Arial"/>
          <w:sz w:val="18"/>
          <w:szCs w:val="20"/>
          <w:lang w:val="cs-CZ"/>
        </w:rPr>
        <w:t>.</w:t>
      </w:r>
      <w:r w:rsidRPr="003156C1">
        <w:rPr>
          <w:rFonts w:ascii="Arial" w:hAnsi="Arial" w:cs="Arial"/>
          <w:b/>
          <w:bCs/>
          <w:sz w:val="18"/>
          <w:szCs w:val="20"/>
          <w:lang w:val="cs-CZ"/>
        </w:rPr>
        <w:tab/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lang w:val="cs-CZ"/>
        </w:rPr>
      </w:pPr>
      <w:r w:rsidRPr="003156C1">
        <w:rPr>
          <w:rFonts w:ascii="Arial" w:hAnsi="Arial" w:cs="Arial"/>
          <w:b/>
          <w:bCs/>
          <w:sz w:val="18"/>
          <w:szCs w:val="18"/>
          <w:lang w:val="cs-CZ"/>
        </w:rPr>
        <w:tab/>
      </w:r>
      <w:r w:rsidRPr="003156C1">
        <w:rPr>
          <w:rFonts w:ascii="Arial" w:hAnsi="Arial" w:cs="Arial"/>
          <w:b/>
          <w:bCs/>
          <w:sz w:val="18"/>
          <w:szCs w:val="18"/>
          <w:lang w:val="cs-CZ"/>
        </w:rPr>
        <w:tab/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22"/>
          <w:lang w:val="cs-CZ"/>
        </w:rPr>
      </w:pPr>
      <w:r w:rsidRPr="003156C1">
        <w:rPr>
          <w:rFonts w:ascii="Arial" w:hAnsi="Arial" w:cs="Arial"/>
          <w:b/>
          <w:sz w:val="22"/>
          <w:lang w:val="cs-CZ"/>
        </w:rPr>
        <w:t xml:space="preserve">9.2 </w:t>
      </w:r>
      <w:r w:rsidR="00587E2A">
        <w:rPr>
          <w:rFonts w:ascii="Arial" w:hAnsi="Arial" w:cs="Arial"/>
          <w:b/>
          <w:bCs/>
          <w:szCs w:val="20"/>
          <w:lang w:val="cs-CZ"/>
        </w:rPr>
        <w:t xml:space="preserve">Porovnávací tabulka skladování potravin </w:t>
      </w:r>
      <w:r w:rsidR="00587E2A">
        <w:rPr>
          <w:rFonts w:ascii="Arial" w:hAnsi="Arial" w:cs="Arial"/>
          <w:b/>
          <w:bCs/>
          <w:sz w:val="22"/>
          <w:szCs w:val="20"/>
          <w:lang w:val="cs-CZ"/>
        </w:rPr>
        <w:t>ve skříňkách a na poličkách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831"/>
        <w:gridCol w:w="3071"/>
      </w:tblGrid>
      <w:tr w:rsidR="00E97E9F" w:rsidRPr="003156C1" w:rsidTr="00051A9E">
        <w:tc>
          <w:tcPr>
            <w:tcW w:w="3310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lastRenderedPageBreak/>
              <w:t xml:space="preserve">Typ </w:t>
            </w:r>
            <w:r w:rsidR="00B877D4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potravin</w:t>
            </w:r>
          </w:p>
        </w:tc>
        <w:tc>
          <w:tcPr>
            <w:tcW w:w="2831" w:type="dxa"/>
          </w:tcPr>
          <w:p w:rsidR="00E97E9F" w:rsidRPr="003156C1" w:rsidRDefault="00E97E9F" w:rsidP="00D01F4C">
            <w:pPr>
              <w:pStyle w:val="Nadpis4"/>
              <w:spacing w:line="360" w:lineRule="auto"/>
              <w:jc w:val="both"/>
              <w:rPr>
                <w:rFonts w:ascii="Arial" w:hAnsi="Arial" w:cs="Arial"/>
                <w:lang w:val="cs-CZ"/>
              </w:rPr>
            </w:pPr>
            <w:r w:rsidRPr="003156C1">
              <w:rPr>
                <w:rFonts w:ascii="Arial" w:hAnsi="Arial" w:cs="Arial"/>
                <w:lang w:val="cs-CZ"/>
              </w:rPr>
              <w:t>B</w:t>
            </w:r>
            <w:r w:rsidR="00D01F4C">
              <w:rPr>
                <w:rFonts w:ascii="Arial" w:hAnsi="Arial" w:cs="Arial"/>
                <w:lang w:val="cs-CZ"/>
              </w:rPr>
              <w:t>ě</w:t>
            </w:r>
            <w:r w:rsidRPr="003156C1">
              <w:rPr>
                <w:rFonts w:ascii="Arial" w:hAnsi="Arial" w:cs="Arial"/>
                <w:lang w:val="cs-CZ"/>
              </w:rPr>
              <w:t xml:space="preserve">žné </w:t>
            </w:r>
            <w:r w:rsidR="00D01F4C">
              <w:rPr>
                <w:rFonts w:ascii="Arial" w:hAnsi="Arial" w:cs="Arial"/>
                <w:lang w:val="cs-CZ"/>
              </w:rPr>
              <w:t>uskladnění</w:t>
            </w:r>
          </w:p>
        </w:tc>
        <w:tc>
          <w:tcPr>
            <w:tcW w:w="3071" w:type="dxa"/>
          </w:tcPr>
          <w:p w:rsidR="00E97E9F" w:rsidRPr="003156C1" w:rsidRDefault="00D01F4C" w:rsidP="00D01F4C">
            <w:pPr>
              <w:pStyle w:val="Nadpis4"/>
              <w:spacing w:line="360" w:lineRule="auto"/>
              <w:jc w:val="both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Vakuové uskladnění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D01F4C" w:rsidP="00D01F4C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Chléb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/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rohlíky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2 - 3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7 - 8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Pečivo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120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300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Sušené potraviny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10 - 30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30 - 90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523B7B" w:rsidRDefault="00523B7B" w:rsidP="00523B7B">
            <w:pPr>
              <w:spacing w:line="360" w:lineRule="auto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Nevařená rýže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/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tě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stoviny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180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365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Káva/čaj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30 - 60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365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Víno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2 - 3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20 - 25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523B7B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Nealkoholické nápoje (</w:t>
            </w:r>
            <w:r w:rsidR="00523B7B">
              <w:rPr>
                <w:rFonts w:ascii="Arial" w:hAnsi="Arial" w:cs="Arial"/>
                <w:sz w:val="18"/>
                <w:szCs w:val="20"/>
                <w:lang w:val="cs-CZ"/>
              </w:rPr>
              <w:t>uzavřené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)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7 - 10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20 - 25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523B7B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Nealkoholické nápoj</w:t>
            </w:r>
            <w:r w:rsidR="00523B7B">
              <w:rPr>
                <w:rFonts w:ascii="Arial" w:hAnsi="Arial" w:cs="Arial"/>
                <w:sz w:val="18"/>
                <w:szCs w:val="20"/>
                <w:lang w:val="cs-CZ"/>
              </w:rPr>
              <w:t>e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v</w:t>
            </w:r>
            <w:r w:rsidR="00523B7B">
              <w:rPr>
                <w:rFonts w:ascii="Arial" w:hAnsi="Arial" w:cs="Arial"/>
                <w:sz w:val="18"/>
                <w:szCs w:val="20"/>
                <w:lang w:val="cs-CZ"/>
              </w:rPr>
              <w:t>e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r w:rsidR="00523B7B">
              <w:rPr>
                <w:rFonts w:ascii="Arial" w:hAnsi="Arial" w:cs="Arial"/>
                <w:sz w:val="18"/>
                <w:szCs w:val="20"/>
                <w:lang w:val="cs-CZ"/>
              </w:rPr>
              <w:t>vakuové sklenici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2 - 3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7 - 10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Pečený tovar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2 - 3 </w:t>
            </w:r>
            <w:r w:rsidR="00587E2A">
              <w:rPr>
                <w:rFonts w:ascii="Arial" w:hAnsi="Arial" w:cs="Arial"/>
                <w:sz w:val="18"/>
                <w:szCs w:val="20"/>
                <w:lang w:val="cs-CZ"/>
              </w:rPr>
              <w:t>dny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7 - 10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523B7B" w:rsidP="00523B7B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Lískové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, vlašské 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ořechy apod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30 - 60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120 - 180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  <w:tr w:rsidR="00E97E9F" w:rsidRPr="003156C1" w:rsidTr="00051A9E">
        <w:tc>
          <w:tcPr>
            <w:tcW w:w="3310" w:type="dxa"/>
          </w:tcPr>
          <w:p w:rsidR="00E97E9F" w:rsidRPr="003156C1" w:rsidRDefault="00E97E9F" w:rsidP="00523B7B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Sušenky/</w:t>
            </w:r>
            <w:r w:rsidR="00523B7B">
              <w:rPr>
                <w:rFonts w:ascii="Arial" w:hAnsi="Arial" w:cs="Arial"/>
                <w:sz w:val="18"/>
                <w:szCs w:val="20"/>
                <w:lang w:val="cs-CZ"/>
              </w:rPr>
              <w:t>bramborové lupínky</w:t>
            </w:r>
          </w:p>
        </w:tc>
        <w:tc>
          <w:tcPr>
            <w:tcW w:w="283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5 - 10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  <w:tc>
          <w:tcPr>
            <w:tcW w:w="3071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 20 - 30 </w:t>
            </w:r>
            <w:r w:rsidR="00110B1F">
              <w:rPr>
                <w:rFonts w:ascii="Arial" w:hAnsi="Arial" w:cs="Arial"/>
                <w:sz w:val="18"/>
                <w:szCs w:val="20"/>
                <w:lang w:val="cs-CZ"/>
              </w:rPr>
              <w:t>dnů</w:t>
            </w:r>
          </w:p>
        </w:tc>
      </w:tr>
    </w:tbl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22"/>
          <w:szCs w:val="20"/>
          <w:lang w:val="cs-CZ"/>
        </w:rPr>
      </w:pPr>
      <w:r w:rsidRPr="003156C1">
        <w:rPr>
          <w:rFonts w:ascii="Arial" w:hAnsi="Arial" w:cs="Arial"/>
          <w:b/>
          <w:bCs/>
          <w:sz w:val="22"/>
          <w:szCs w:val="20"/>
          <w:lang w:val="cs-CZ"/>
        </w:rPr>
        <w:t xml:space="preserve">9.3. </w:t>
      </w:r>
      <w:r w:rsidR="00523B7B">
        <w:rPr>
          <w:rFonts w:ascii="Arial" w:hAnsi="Arial" w:cs="Arial"/>
          <w:b/>
          <w:bCs/>
          <w:szCs w:val="20"/>
          <w:lang w:val="cs-CZ"/>
        </w:rPr>
        <w:t xml:space="preserve">Porovnávací tabulka skladování potravin v </w:t>
      </w:r>
      <w:r w:rsidR="00523B7B" w:rsidRPr="00523B7B">
        <w:rPr>
          <w:rFonts w:ascii="Arial" w:hAnsi="Arial" w:cs="Arial"/>
          <w:b/>
          <w:bCs/>
          <w:caps/>
          <w:szCs w:val="20"/>
          <w:lang w:val="cs-CZ"/>
        </w:rPr>
        <w:t>Mrazničce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4"/>
        <w:gridCol w:w="3111"/>
        <w:gridCol w:w="3047"/>
      </w:tblGrid>
      <w:tr w:rsidR="00E97E9F" w:rsidRPr="003156C1" w:rsidTr="00051A9E">
        <w:tc>
          <w:tcPr>
            <w:tcW w:w="3054" w:type="dxa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 xml:space="preserve">Typ </w:t>
            </w:r>
            <w:r w:rsidR="00B877D4"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potravin</w:t>
            </w:r>
          </w:p>
        </w:tc>
        <w:tc>
          <w:tcPr>
            <w:tcW w:w="3111" w:type="dxa"/>
          </w:tcPr>
          <w:p w:rsidR="00E97E9F" w:rsidRPr="003156C1" w:rsidRDefault="00523B7B" w:rsidP="00523B7B">
            <w:pPr>
              <w:spacing w:line="360" w:lineRule="auto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cs-CZ"/>
              </w:rPr>
              <w:t>Běžné uskladnění</w:t>
            </w:r>
          </w:p>
        </w:tc>
        <w:tc>
          <w:tcPr>
            <w:tcW w:w="3047" w:type="dxa"/>
          </w:tcPr>
          <w:p w:rsidR="00E97E9F" w:rsidRPr="003156C1" w:rsidRDefault="00E97E9F" w:rsidP="00523B7B">
            <w:pPr>
              <w:pStyle w:val="Nadpis4"/>
              <w:spacing w:line="360" w:lineRule="auto"/>
              <w:jc w:val="both"/>
              <w:rPr>
                <w:rFonts w:ascii="Arial" w:hAnsi="Arial" w:cs="Arial"/>
                <w:lang w:val="cs-CZ"/>
              </w:rPr>
            </w:pPr>
            <w:r w:rsidRPr="003156C1">
              <w:rPr>
                <w:rFonts w:ascii="Arial" w:hAnsi="Arial" w:cs="Arial"/>
                <w:lang w:val="cs-CZ"/>
              </w:rPr>
              <w:t>V</w:t>
            </w:r>
            <w:r w:rsidR="00523B7B">
              <w:rPr>
                <w:rFonts w:ascii="Arial" w:hAnsi="Arial" w:cs="Arial"/>
                <w:lang w:val="cs-CZ"/>
              </w:rPr>
              <w:t>a</w:t>
            </w:r>
            <w:r w:rsidRPr="003156C1">
              <w:rPr>
                <w:rFonts w:ascii="Arial" w:hAnsi="Arial" w:cs="Arial"/>
                <w:lang w:val="cs-CZ"/>
              </w:rPr>
              <w:t xml:space="preserve">kuové </w:t>
            </w:r>
            <w:r w:rsidR="00523B7B">
              <w:rPr>
                <w:rFonts w:ascii="Arial" w:hAnsi="Arial" w:cs="Arial"/>
                <w:lang w:val="cs-CZ"/>
              </w:rPr>
              <w:t>uskladnění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3F6342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Čerstvé </w:t>
            </w:r>
            <w:r w:rsidR="003F6342">
              <w:rPr>
                <w:rFonts w:ascii="Arial" w:hAnsi="Arial" w:cs="Arial"/>
                <w:sz w:val="18"/>
                <w:szCs w:val="20"/>
                <w:lang w:val="cs-CZ"/>
              </w:rPr>
              <w:t>ma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so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3F6342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Mleté m</w:t>
            </w:r>
            <w:r w:rsidR="003F6342">
              <w:rPr>
                <w:rFonts w:ascii="Arial" w:hAnsi="Arial" w:cs="Arial"/>
                <w:sz w:val="18"/>
                <w:szCs w:val="20"/>
                <w:lang w:val="cs-CZ"/>
              </w:rPr>
              <w:t>a</w:t>
            </w: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so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4 </w:t>
            </w:r>
            <w:r w:rsidR="003F6342">
              <w:rPr>
                <w:rFonts w:ascii="Arial" w:hAnsi="Arial" w:cs="Arial"/>
                <w:sz w:val="18"/>
                <w:szCs w:val="20"/>
                <w:lang w:val="cs-CZ"/>
              </w:rPr>
              <w:t>měsíce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12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3F6342" w:rsidP="003F6342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Drůbež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Ryby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Čerstvá zelenina (poznámka číslo 1)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8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24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3F6342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Houby 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(poznámka číslo 3)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8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24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Bylinky (poznámka číslo 4)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3 - 4 </w:t>
            </w:r>
            <w:r w:rsidR="003F6342">
              <w:rPr>
                <w:rFonts w:ascii="Arial" w:hAnsi="Arial" w:cs="Arial"/>
                <w:sz w:val="18"/>
                <w:szCs w:val="20"/>
                <w:lang w:val="cs-CZ"/>
              </w:rPr>
              <w:t>měsíce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8 - 12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Ovoc</w:t>
            </w:r>
            <w:r w:rsidR="003F6342">
              <w:rPr>
                <w:rFonts w:ascii="Arial" w:hAnsi="Arial" w:cs="Arial"/>
                <w:sz w:val="18"/>
                <w:szCs w:val="20"/>
                <w:lang w:val="cs-CZ"/>
              </w:rPr>
              <w:t>e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6 - 10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18 - 30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3F6342" w:rsidP="003F6342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Chlaz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ené m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a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so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2 </w:t>
            </w:r>
            <w:r w:rsidR="003F6342">
              <w:rPr>
                <w:rFonts w:ascii="Arial" w:hAnsi="Arial" w:cs="Arial"/>
                <w:sz w:val="18"/>
                <w:szCs w:val="20"/>
                <w:lang w:val="cs-CZ"/>
              </w:rPr>
              <w:t>měsíce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4 - 6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Pečený tovar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6 - 12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Zrnková káva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6 - 9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18 - 27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>Mletá káva (poznámka číslo 2)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12 - 34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  <w:tr w:rsidR="00E97E9F" w:rsidRPr="003156C1" w:rsidTr="00051A9E">
        <w:tc>
          <w:tcPr>
            <w:tcW w:w="3054" w:type="dxa"/>
            <w:vAlign w:val="center"/>
          </w:tcPr>
          <w:p w:rsidR="00E97E9F" w:rsidRPr="003156C1" w:rsidRDefault="003F6342" w:rsidP="003F6342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Chléb</w:t>
            </w:r>
            <w:r w:rsidR="00E97E9F" w:rsidRPr="003156C1">
              <w:rPr>
                <w:rFonts w:ascii="Arial" w:hAnsi="Arial" w:cs="Arial"/>
                <w:sz w:val="18"/>
                <w:szCs w:val="20"/>
                <w:lang w:val="cs-CZ"/>
              </w:rPr>
              <w:t>/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>rohlíky</w:t>
            </w:r>
          </w:p>
        </w:tc>
        <w:tc>
          <w:tcPr>
            <w:tcW w:w="3111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6 - 12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  <w:tc>
          <w:tcPr>
            <w:tcW w:w="3047" w:type="dxa"/>
            <w:vAlign w:val="center"/>
          </w:tcPr>
          <w:p w:rsidR="00E97E9F" w:rsidRPr="003156C1" w:rsidRDefault="00E97E9F" w:rsidP="00051A9E">
            <w:pPr>
              <w:spacing w:line="360" w:lineRule="auto"/>
              <w:jc w:val="both"/>
              <w:rPr>
                <w:rFonts w:ascii="Arial" w:hAnsi="Arial" w:cs="Arial"/>
                <w:sz w:val="18"/>
                <w:lang w:val="cs-CZ"/>
              </w:rPr>
            </w:pPr>
            <w:r w:rsidRPr="003156C1">
              <w:rPr>
                <w:rFonts w:ascii="Arial" w:hAnsi="Arial" w:cs="Arial"/>
                <w:sz w:val="18"/>
                <w:szCs w:val="20"/>
                <w:lang w:val="cs-CZ"/>
              </w:rPr>
              <w:t xml:space="preserve">18 - 36 </w:t>
            </w:r>
            <w:r w:rsidR="00FD2AA5">
              <w:rPr>
                <w:rFonts w:ascii="Arial" w:hAnsi="Arial" w:cs="Arial"/>
                <w:sz w:val="18"/>
                <w:szCs w:val="20"/>
                <w:lang w:val="cs-CZ"/>
              </w:rPr>
              <w:t>měsíců</w:t>
            </w:r>
          </w:p>
        </w:tc>
      </w:tr>
    </w:tbl>
    <w:p w:rsidR="00E97E9F" w:rsidRPr="003156C1" w:rsidRDefault="00BD2E0C" w:rsidP="004673C8">
      <w:pPr>
        <w:pStyle w:val="Zkladntext3"/>
        <w:tabs>
          <w:tab w:val="left" w:pos="7200"/>
        </w:tabs>
        <w:jc w:val="both"/>
        <w:rPr>
          <w:rFonts w:ascii="Arial" w:hAnsi="Arial" w:cs="Arial"/>
          <w:iCs w:val="0"/>
          <w:sz w:val="18"/>
          <w:szCs w:val="16"/>
          <w:lang w:val="cs-CZ"/>
        </w:rPr>
      </w:pPr>
      <w:r>
        <w:rPr>
          <w:rFonts w:ascii="Arial" w:hAnsi="Arial" w:cs="Arial"/>
          <w:sz w:val="18"/>
          <w:szCs w:val="16"/>
          <w:lang w:val="cs-CZ"/>
        </w:rPr>
        <w:t>V tabul</w:t>
      </w:r>
      <w:r w:rsidR="00E97E9F" w:rsidRPr="003156C1">
        <w:rPr>
          <w:rFonts w:ascii="Arial" w:hAnsi="Arial" w:cs="Arial"/>
          <w:sz w:val="18"/>
          <w:szCs w:val="16"/>
          <w:lang w:val="cs-CZ"/>
        </w:rPr>
        <w:t xml:space="preserve">kách je </w:t>
      </w:r>
      <w:r>
        <w:rPr>
          <w:rFonts w:ascii="Arial" w:hAnsi="Arial" w:cs="Arial"/>
          <w:sz w:val="18"/>
          <w:szCs w:val="16"/>
          <w:lang w:val="cs-CZ"/>
        </w:rPr>
        <w:t xml:space="preserve">uváděná pouze přibližná doba trvání, neboť </w:t>
      </w:r>
      <w:r w:rsidR="00E97E9F" w:rsidRPr="003156C1">
        <w:rPr>
          <w:rFonts w:ascii="Arial" w:hAnsi="Arial" w:cs="Arial"/>
          <w:sz w:val="18"/>
          <w:szCs w:val="16"/>
          <w:lang w:val="cs-CZ"/>
        </w:rPr>
        <w:t xml:space="preserve">to závisí </w:t>
      </w:r>
      <w:r>
        <w:rPr>
          <w:rFonts w:ascii="Arial" w:hAnsi="Arial" w:cs="Arial"/>
          <w:sz w:val="18"/>
          <w:szCs w:val="16"/>
          <w:lang w:val="cs-CZ"/>
        </w:rPr>
        <w:t xml:space="preserve">od počátečního stavu </w:t>
      </w:r>
      <w:r w:rsidR="00E97E9F" w:rsidRPr="003156C1">
        <w:rPr>
          <w:rFonts w:ascii="Arial" w:hAnsi="Arial" w:cs="Arial"/>
          <w:sz w:val="18"/>
          <w:szCs w:val="16"/>
          <w:lang w:val="cs-CZ"/>
        </w:rPr>
        <w:t xml:space="preserve">(čerstvosti) a </w:t>
      </w:r>
      <w:r>
        <w:rPr>
          <w:rFonts w:ascii="Arial" w:hAnsi="Arial" w:cs="Arial"/>
          <w:sz w:val="18"/>
          <w:szCs w:val="16"/>
          <w:lang w:val="cs-CZ"/>
        </w:rPr>
        <w:t xml:space="preserve">způsobu </w:t>
      </w:r>
      <w:r w:rsidR="00E97E9F" w:rsidRPr="003156C1">
        <w:rPr>
          <w:rFonts w:ascii="Arial" w:hAnsi="Arial" w:cs="Arial"/>
          <w:sz w:val="18"/>
          <w:szCs w:val="16"/>
          <w:lang w:val="cs-CZ"/>
        </w:rPr>
        <w:t>p</w:t>
      </w:r>
      <w:r>
        <w:rPr>
          <w:rFonts w:ascii="Arial" w:hAnsi="Arial" w:cs="Arial"/>
          <w:sz w:val="18"/>
          <w:szCs w:val="16"/>
          <w:lang w:val="cs-CZ"/>
        </w:rPr>
        <w:t>ř</w:t>
      </w:r>
      <w:r w:rsidR="00E97E9F" w:rsidRPr="003156C1">
        <w:rPr>
          <w:rFonts w:ascii="Arial" w:hAnsi="Arial" w:cs="Arial"/>
          <w:sz w:val="18"/>
          <w:szCs w:val="16"/>
          <w:lang w:val="cs-CZ"/>
        </w:rPr>
        <w:t xml:space="preserve">ípravy </w:t>
      </w:r>
      <w:r>
        <w:rPr>
          <w:rFonts w:ascii="Arial" w:hAnsi="Arial" w:cs="Arial"/>
          <w:sz w:val="18"/>
          <w:szCs w:val="16"/>
          <w:lang w:val="cs-CZ"/>
        </w:rPr>
        <w:t>potravin</w:t>
      </w:r>
      <w:r w:rsidR="00E97E9F" w:rsidRPr="003156C1">
        <w:rPr>
          <w:rFonts w:ascii="Arial" w:hAnsi="Arial" w:cs="Arial"/>
          <w:sz w:val="18"/>
          <w:szCs w:val="16"/>
          <w:lang w:val="cs-CZ"/>
        </w:rPr>
        <w:t xml:space="preserve">. </w:t>
      </w:r>
      <w:r>
        <w:rPr>
          <w:rFonts w:ascii="Arial" w:hAnsi="Arial" w:cs="Arial"/>
          <w:sz w:val="18"/>
          <w:szCs w:val="16"/>
          <w:lang w:val="cs-CZ"/>
        </w:rPr>
        <w:t xml:space="preserve">Vzali jsme v úvahu skladování potravin při </w:t>
      </w:r>
      <w:r w:rsidR="00E97E9F" w:rsidRPr="003156C1">
        <w:rPr>
          <w:rFonts w:ascii="Arial" w:hAnsi="Arial" w:cs="Arial"/>
          <w:sz w:val="18"/>
          <w:szCs w:val="16"/>
          <w:lang w:val="cs-CZ"/>
        </w:rPr>
        <w:t>+3 °C / +5°C v chladnič</w:t>
      </w:r>
      <w:r>
        <w:rPr>
          <w:rFonts w:ascii="Arial" w:hAnsi="Arial" w:cs="Arial"/>
          <w:sz w:val="18"/>
          <w:szCs w:val="16"/>
          <w:lang w:val="cs-CZ"/>
        </w:rPr>
        <w:t>c</w:t>
      </w:r>
      <w:r w:rsidR="00E97E9F" w:rsidRPr="003156C1">
        <w:rPr>
          <w:rFonts w:ascii="Arial" w:hAnsi="Arial" w:cs="Arial"/>
          <w:sz w:val="18"/>
          <w:szCs w:val="16"/>
          <w:lang w:val="cs-CZ"/>
        </w:rPr>
        <w:t xml:space="preserve">e a </w:t>
      </w:r>
      <w:r>
        <w:rPr>
          <w:rFonts w:ascii="Arial" w:hAnsi="Arial" w:cs="Arial"/>
          <w:sz w:val="18"/>
          <w:szCs w:val="16"/>
          <w:lang w:val="cs-CZ"/>
        </w:rPr>
        <w:t xml:space="preserve">při </w:t>
      </w:r>
      <w:r w:rsidR="00E97E9F" w:rsidRPr="003156C1">
        <w:rPr>
          <w:rFonts w:ascii="Arial" w:hAnsi="Arial" w:cs="Arial"/>
          <w:sz w:val="18"/>
          <w:szCs w:val="16"/>
          <w:lang w:val="cs-CZ"/>
        </w:rPr>
        <w:t>–18 °C v mraznič</w:t>
      </w:r>
      <w:r>
        <w:rPr>
          <w:rFonts w:ascii="Arial" w:hAnsi="Arial" w:cs="Arial"/>
          <w:sz w:val="18"/>
          <w:szCs w:val="16"/>
          <w:lang w:val="cs-CZ"/>
        </w:rPr>
        <w:t>c</w:t>
      </w:r>
      <w:r w:rsidR="00E97E9F" w:rsidRPr="003156C1">
        <w:rPr>
          <w:rFonts w:ascii="Arial" w:hAnsi="Arial" w:cs="Arial"/>
          <w:sz w:val="18"/>
          <w:szCs w:val="16"/>
          <w:lang w:val="cs-CZ"/>
        </w:rPr>
        <w:t>e.</w:t>
      </w:r>
    </w:p>
    <w:p w:rsidR="00E97E9F" w:rsidRPr="003156C1" w:rsidRDefault="00E97E9F" w:rsidP="004673C8">
      <w:pPr>
        <w:jc w:val="both"/>
        <w:rPr>
          <w:rFonts w:ascii="Arial" w:hAnsi="Arial" w:cs="Arial"/>
          <w:iCs/>
          <w:sz w:val="18"/>
          <w:szCs w:val="16"/>
          <w:lang w:val="cs-CZ"/>
        </w:rPr>
      </w:pP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(1) Potraviny </w:t>
      </w:r>
      <w:r w:rsidR="00AB4217">
        <w:rPr>
          <w:rFonts w:ascii="Arial" w:hAnsi="Arial" w:cs="Arial"/>
          <w:iCs/>
          <w:sz w:val="18"/>
          <w:szCs w:val="16"/>
          <w:lang w:val="cs-CZ"/>
        </w:rPr>
        <w:t>před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 zmra</w:t>
      </w:r>
      <w:r w:rsidR="00BD2E0C">
        <w:rPr>
          <w:rFonts w:ascii="Arial" w:hAnsi="Arial" w:cs="Arial"/>
          <w:iCs/>
          <w:sz w:val="18"/>
          <w:szCs w:val="16"/>
          <w:lang w:val="cs-CZ"/>
        </w:rPr>
        <w:t>ž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ením blanšírujte </w:t>
      </w:r>
      <w:r w:rsidR="00024BAD">
        <w:rPr>
          <w:rFonts w:ascii="Arial" w:hAnsi="Arial" w:cs="Arial"/>
          <w:iCs/>
          <w:sz w:val="18"/>
          <w:szCs w:val="16"/>
          <w:lang w:val="cs-CZ"/>
        </w:rPr>
        <w:t>nebo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 umy</w:t>
      </w:r>
      <w:r w:rsidR="00BD2E0C">
        <w:rPr>
          <w:rFonts w:ascii="Arial" w:hAnsi="Arial" w:cs="Arial"/>
          <w:iCs/>
          <w:sz w:val="18"/>
          <w:szCs w:val="16"/>
          <w:lang w:val="cs-CZ"/>
        </w:rPr>
        <w:t>j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te </w:t>
      </w:r>
      <w:r w:rsidR="00AB4217">
        <w:rPr>
          <w:rFonts w:ascii="Arial" w:hAnsi="Arial" w:cs="Arial"/>
          <w:iCs/>
          <w:sz w:val="18"/>
          <w:szCs w:val="16"/>
          <w:lang w:val="cs-CZ"/>
        </w:rPr>
        <w:t>před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jejich uskladněním </w:t>
      </w:r>
      <w:r w:rsidRPr="003156C1">
        <w:rPr>
          <w:rFonts w:ascii="Arial" w:hAnsi="Arial" w:cs="Arial"/>
          <w:iCs/>
          <w:sz w:val="18"/>
          <w:szCs w:val="16"/>
          <w:lang w:val="cs-CZ"/>
        </w:rPr>
        <w:t>v chladnič</w:t>
      </w:r>
      <w:r w:rsidR="00BD2E0C">
        <w:rPr>
          <w:rFonts w:ascii="Arial" w:hAnsi="Arial" w:cs="Arial"/>
          <w:iCs/>
          <w:sz w:val="18"/>
          <w:szCs w:val="16"/>
          <w:lang w:val="cs-CZ"/>
        </w:rPr>
        <w:t>c</w:t>
      </w:r>
      <w:r w:rsidRPr="003156C1">
        <w:rPr>
          <w:rFonts w:ascii="Arial" w:hAnsi="Arial" w:cs="Arial"/>
          <w:iCs/>
          <w:sz w:val="18"/>
          <w:szCs w:val="16"/>
          <w:lang w:val="cs-CZ"/>
        </w:rPr>
        <w:t>e. Nakráj</w:t>
      </w:r>
      <w:r w:rsidR="00BD2E0C">
        <w:rPr>
          <w:rFonts w:ascii="Arial" w:hAnsi="Arial" w:cs="Arial"/>
          <w:iCs/>
          <w:sz w:val="18"/>
          <w:szCs w:val="16"/>
          <w:lang w:val="cs-CZ"/>
        </w:rPr>
        <w:t>e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né potraviny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obsahující mnoho vody nejsou 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vhodné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na vakuové zabalení </w:t>
      </w:r>
      <w:r w:rsidRPr="003156C1">
        <w:rPr>
          <w:rFonts w:ascii="Arial" w:hAnsi="Arial" w:cs="Arial"/>
          <w:iCs/>
          <w:sz w:val="18"/>
          <w:szCs w:val="16"/>
          <w:lang w:val="cs-CZ"/>
        </w:rPr>
        <w:t>(</w:t>
      </w:r>
      <w:r w:rsidR="00BD2E0C">
        <w:rPr>
          <w:rFonts w:ascii="Arial" w:hAnsi="Arial" w:cs="Arial"/>
          <w:iCs/>
          <w:sz w:val="18"/>
          <w:szCs w:val="16"/>
          <w:lang w:val="cs-CZ"/>
        </w:rPr>
        <w:t>okurky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, cukety </w:t>
      </w:r>
      <w:r w:rsidR="00BD2E0C">
        <w:rPr>
          <w:rFonts w:ascii="Arial" w:hAnsi="Arial" w:cs="Arial"/>
          <w:iCs/>
          <w:sz w:val="18"/>
          <w:szCs w:val="16"/>
          <w:lang w:val="cs-CZ"/>
        </w:rPr>
        <w:t>apod</w:t>
      </w:r>
      <w:r w:rsidRPr="003156C1">
        <w:rPr>
          <w:rFonts w:ascii="Arial" w:hAnsi="Arial" w:cs="Arial"/>
          <w:iCs/>
          <w:sz w:val="18"/>
          <w:szCs w:val="16"/>
          <w:lang w:val="cs-CZ"/>
        </w:rPr>
        <w:t>.).</w:t>
      </w:r>
    </w:p>
    <w:p w:rsidR="00E97E9F" w:rsidRPr="003156C1" w:rsidRDefault="00E97E9F" w:rsidP="004673C8">
      <w:pPr>
        <w:jc w:val="both"/>
        <w:rPr>
          <w:rFonts w:ascii="Arial" w:hAnsi="Arial" w:cs="Arial"/>
          <w:iCs/>
          <w:sz w:val="18"/>
          <w:szCs w:val="16"/>
          <w:lang w:val="cs-CZ"/>
        </w:rPr>
      </w:pP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(2)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Pokud chcete správně vakuově zabalit 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kávu </w:t>
      </w:r>
      <w:r w:rsidR="00024BAD">
        <w:rPr>
          <w:rFonts w:ascii="Arial" w:hAnsi="Arial" w:cs="Arial"/>
          <w:iCs/>
          <w:sz w:val="18"/>
          <w:szCs w:val="16"/>
          <w:lang w:val="cs-CZ"/>
        </w:rPr>
        <w:t>nebo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 </w:t>
      </w:r>
      <w:r w:rsidR="00BD2E0C">
        <w:rPr>
          <w:rFonts w:ascii="Arial" w:hAnsi="Arial" w:cs="Arial"/>
          <w:iCs/>
          <w:sz w:val="18"/>
          <w:szCs w:val="16"/>
          <w:lang w:val="cs-CZ"/>
        </w:rPr>
        <w:t>j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iné mleté potraviny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pomocí </w:t>
      </w:r>
      <w:proofErr w:type="spellStart"/>
      <w:r w:rsidRPr="003156C1">
        <w:rPr>
          <w:rFonts w:ascii="Arial" w:hAnsi="Arial" w:cs="Arial"/>
          <w:iCs/>
          <w:sz w:val="18"/>
          <w:szCs w:val="16"/>
          <w:lang w:val="cs-CZ"/>
        </w:rPr>
        <w:t>SmartVac</w:t>
      </w:r>
      <w:proofErr w:type="spellEnd"/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,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nechte tyto </w:t>
      </w:r>
      <w:r w:rsidRPr="003156C1">
        <w:rPr>
          <w:rFonts w:ascii="Arial" w:hAnsi="Arial" w:cs="Arial"/>
          <w:iCs/>
          <w:sz w:val="18"/>
          <w:szCs w:val="16"/>
          <w:lang w:val="cs-CZ"/>
        </w:rPr>
        <w:t>položky v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 jejich původním obalu a vložte je do sáčku 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značky Status. </w:t>
      </w:r>
      <w:r w:rsidR="00BD2E0C">
        <w:rPr>
          <w:rFonts w:ascii="Arial" w:hAnsi="Arial" w:cs="Arial"/>
          <w:iCs/>
          <w:sz w:val="18"/>
          <w:szCs w:val="16"/>
          <w:lang w:val="cs-CZ"/>
        </w:rPr>
        <w:t>Pokud nemáte původní obal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,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použijte </w:t>
      </w:r>
      <w:r w:rsidR="00B14926">
        <w:rPr>
          <w:rFonts w:ascii="Arial" w:hAnsi="Arial" w:cs="Arial"/>
          <w:iCs/>
          <w:sz w:val="18"/>
          <w:szCs w:val="16"/>
          <w:lang w:val="cs-CZ"/>
        </w:rPr>
        <w:t>běžný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 sáček a vložte jej do sáčku 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značky Status. </w:t>
      </w:r>
      <w:r w:rsidR="00BD2E0C">
        <w:rPr>
          <w:rFonts w:ascii="Arial" w:hAnsi="Arial" w:cs="Arial"/>
          <w:iCs/>
          <w:sz w:val="18"/>
          <w:szCs w:val="16"/>
          <w:lang w:val="cs-CZ"/>
        </w:rPr>
        <w:t xml:space="preserve">Tímto způsobem můžete zabránit nasátí zrn </w:t>
      </w:r>
      <w:r w:rsidR="00024BAD">
        <w:rPr>
          <w:rFonts w:ascii="Arial" w:hAnsi="Arial" w:cs="Arial"/>
          <w:iCs/>
          <w:sz w:val="18"/>
          <w:szCs w:val="16"/>
          <w:lang w:val="cs-CZ"/>
        </w:rPr>
        <w:t>nebo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 mletých </w:t>
      </w:r>
      <w:r w:rsidR="00BD2E0C">
        <w:rPr>
          <w:rFonts w:ascii="Arial" w:hAnsi="Arial" w:cs="Arial"/>
          <w:iCs/>
          <w:sz w:val="18"/>
          <w:szCs w:val="16"/>
          <w:lang w:val="cs-CZ"/>
        </w:rPr>
        <w:t>položek do tohoto spotřebiče</w:t>
      </w:r>
      <w:r w:rsidRPr="003156C1">
        <w:rPr>
          <w:rFonts w:ascii="Arial" w:hAnsi="Arial" w:cs="Arial"/>
          <w:iCs/>
          <w:sz w:val="18"/>
          <w:szCs w:val="16"/>
          <w:lang w:val="cs-CZ"/>
        </w:rPr>
        <w:t xml:space="preserve">. </w:t>
      </w:r>
    </w:p>
    <w:p w:rsidR="00E97E9F" w:rsidRPr="003156C1" w:rsidRDefault="00E97E9F" w:rsidP="004673C8">
      <w:pPr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3156C1">
        <w:rPr>
          <w:rFonts w:ascii="Arial" w:hAnsi="Arial" w:cs="Arial"/>
          <w:iCs/>
          <w:sz w:val="18"/>
          <w:szCs w:val="16"/>
          <w:lang w:val="cs-CZ"/>
        </w:rPr>
        <w:t>(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3) </w:t>
      </w:r>
      <w:r w:rsidR="00BD2E0C">
        <w:rPr>
          <w:rFonts w:ascii="Arial" w:hAnsi="Arial" w:cs="Arial"/>
          <w:iCs/>
          <w:sz w:val="18"/>
          <w:szCs w:val="18"/>
          <w:lang w:val="cs-CZ"/>
        </w:rPr>
        <w:t>Houby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: 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Doporučujeme především použití funkce </w:t>
      </w:r>
      <w:r w:rsidRPr="003156C1">
        <w:rPr>
          <w:rFonts w:ascii="Arial" w:hAnsi="Arial" w:cs="Arial"/>
          <w:sz w:val="18"/>
          <w:szCs w:val="18"/>
          <w:lang w:val="cs-CZ"/>
        </w:rPr>
        <w:t>"</w:t>
      </w:r>
      <w:r w:rsidR="00BD2E0C">
        <w:rPr>
          <w:rFonts w:ascii="Arial" w:hAnsi="Arial" w:cs="Arial"/>
          <w:bCs/>
          <w:sz w:val="18"/>
          <w:szCs w:val="18"/>
          <w:lang w:val="cs-CZ"/>
        </w:rPr>
        <w:t>manuálního vakuového zabalení</w:t>
      </w:r>
      <w:r w:rsidRPr="003156C1">
        <w:rPr>
          <w:rFonts w:ascii="Arial" w:hAnsi="Arial" w:cs="Arial"/>
          <w:sz w:val="18"/>
          <w:szCs w:val="18"/>
          <w:lang w:val="cs-CZ"/>
        </w:rPr>
        <w:t>"</w:t>
      </w:r>
      <w:r w:rsidRPr="003156C1">
        <w:rPr>
          <w:rFonts w:ascii="Arial" w:hAnsi="Arial" w:cs="Arial"/>
          <w:bCs/>
          <w:sz w:val="18"/>
          <w:szCs w:val="18"/>
          <w:lang w:val="cs-CZ"/>
        </w:rPr>
        <w:t xml:space="preserve">. 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Držte se instrukcí uvedených v knize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o </w:t>
      </w:r>
      <w:r w:rsidR="00BD2E0C">
        <w:rPr>
          <w:rFonts w:ascii="Arial" w:hAnsi="Arial" w:cs="Arial"/>
          <w:iCs/>
          <w:sz w:val="18"/>
          <w:szCs w:val="18"/>
          <w:lang w:val="cs-CZ"/>
        </w:rPr>
        <w:t>sběru hub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, </w:t>
      </w:r>
      <w:r w:rsidR="00BD2E0C">
        <w:rPr>
          <w:rFonts w:ascii="Arial" w:hAnsi="Arial" w:cs="Arial"/>
          <w:iCs/>
          <w:sz w:val="18"/>
          <w:szCs w:val="18"/>
          <w:lang w:val="cs-CZ"/>
        </w:rPr>
        <w:t>k zajištění správného zacházení s houbami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Pouze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tvrdé, m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asité a čerstvě nasbírané houby jsou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vhodné na </w:t>
      </w:r>
      <w:r w:rsidR="00BD2E0C">
        <w:rPr>
          <w:rFonts w:ascii="Arial" w:hAnsi="Arial" w:cs="Arial"/>
          <w:iCs/>
          <w:sz w:val="18"/>
          <w:szCs w:val="18"/>
          <w:lang w:val="cs-CZ"/>
        </w:rPr>
        <w:t>vakuové zabalení a zmražení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  <w:r w:rsidR="00BD2E0C">
        <w:rPr>
          <w:rFonts w:ascii="Arial" w:hAnsi="Arial" w:cs="Arial"/>
          <w:iCs/>
          <w:sz w:val="18"/>
          <w:szCs w:val="18"/>
          <w:lang w:val="cs-CZ"/>
        </w:rPr>
        <w:t>Houby nejdříve očistěte a umyjte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, 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poté je nakrájejte pomocí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vhodného n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ože a </w:t>
      </w:r>
      <w:r w:rsidR="00B14926">
        <w:rPr>
          <w:rFonts w:ascii="Arial" w:hAnsi="Arial" w:cs="Arial"/>
          <w:iCs/>
          <w:sz w:val="18"/>
          <w:szCs w:val="18"/>
          <w:lang w:val="cs-CZ"/>
        </w:rPr>
        <w:t>uskladněte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 je v malých množstvích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  <w:r w:rsidR="00BD2E0C">
        <w:rPr>
          <w:rFonts w:ascii="Arial" w:hAnsi="Arial" w:cs="Arial"/>
          <w:iCs/>
          <w:sz w:val="18"/>
          <w:szCs w:val="18"/>
          <w:lang w:val="cs-CZ"/>
        </w:rPr>
        <w:t>Téměř všechny typy hub by se měly blanšírovat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Doporučujeme vám vložit houby na půl hodiny do mrazničky </w:t>
      </w:r>
      <w:r w:rsidR="00AB4217">
        <w:rPr>
          <w:rFonts w:ascii="Arial" w:hAnsi="Arial" w:cs="Arial"/>
          <w:iCs/>
          <w:sz w:val="18"/>
          <w:szCs w:val="18"/>
          <w:lang w:val="cs-CZ"/>
        </w:rPr>
        <w:t>před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 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jejich vakuovým 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zabalením. Nerozmrazujte </w:t>
      </w:r>
      <w:r w:rsidR="00BD2E0C">
        <w:rPr>
          <w:rFonts w:ascii="Arial" w:hAnsi="Arial" w:cs="Arial"/>
          <w:iCs/>
          <w:sz w:val="18"/>
          <w:szCs w:val="18"/>
          <w:lang w:val="cs-CZ"/>
        </w:rPr>
        <w:t>houby před jejich přípravou</w:t>
      </w:r>
      <w:r w:rsidRPr="003156C1">
        <w:rPr>
          <w:rFonts w:ascii="Arial" w:hAnsi="Arial" w:cs="Arial"/>
          <w:iCs/>
          <w:sz w:val="18"/>
          <w:szCs w:val="18"/>
          <w:lang w:val="cs-CZ"/>
        </w:rPr>
        <w:t xml:space="preserve">. 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Uvařte zmražené houby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v</w:t>
      </w:r>
      <w:r w:rsidR="00BD2E0C">
        <w:rPr>
          <w:rFonts w:ascii="Arial" w:hAnsi="Arial" w:cs="Arial"/>
          <w:iCs/>
          <w:sz w:val="18"/>
          <w:szCs w:val="18"/>
          <w:lang w:val="cs-CZ"/>
        </w:rPr>
        <w:t xml:space="preserve"> horké osolené vodě nebo je přidejte </w:t>
      </w:r>
      <w:r w:rsidRPr="003156C1">
        <w:rPr>
          <w:rFonts w:ascii="Arial" w:hAnsi="Arial" w:cs="Arial"/>
          <w:iCs/>
          <w:sz w:val="18"/>
          <w:szCs w:val="18"/>
          <w:lang w:val="cs-CZ"/>
        </w:rPr>
        <w:t>do omáčky.</w:t>
      </w:r>
      <w:r w:rsidRPr="003156C1" w:rsidDel="00E84131">
        <w:rPr>
          <w:rFonts w:ascii="Arial" w:hAnsi="Arial" w:cs="Arial"/>
          <w:iCs/>
          <w:sz w:val="18"/>
          <w:szCs w:val="18"/>
          <w:lang w:val="cs-CZ"/>
        </w:rPr>
        <w:t xml:space="preserve"> </w:t>
      </w:r>
    </w:p>
    <w:p w:rsidR="00E97E9F" w:rsidRPr="003156C1" w:rsidRDefault="00E97E9F" w:rsidP="004673C8">
      <w:pPr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18"/>
          <w:lang w:val="cs-CZ"/>
        </w:rPr>
        <w:t xml:space="preserve">(4) Bylinky </w:t>
      </w:r>
      <w:r w:rsidR="00BD2E0C">
        <w:rPr>
          <w:rFonts w:ascii="Arial" w:hAnsi="Arial" w:cs="Arial"/>
          <w:sz w:val="18"/>
          <w:szCs w:val="18"/>
          <w:lang w:val="cs-CZ"/>
        </w:rPr>
        <w:t>obsahující vysoký podíl esenciálních olejů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BD2E0C">
        <w:rPr>
          <w:rFonts w:ascii="Arial" w:hAnsi="Arial" w:cs="Arial"/>
          <w:sz w:val="18"/>
          <w:szCs w:val="18"/>
          <w:lang w:val="cs-CZ"/>
        </w:rPr>
        <w:t>jako je šalvěj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BD2E0C">
        <w:rPr>
          <w:rFonts w:ascii="Arial" w:hAnsi="Arial" w:cs="Arial"/>
          <w:sz w:val="18"/>
          <w:szCs w:val="18"/>
          <w:lang w:val="cs-CZ"/>
        </w:rPr>
        <w:t>tymián, rozmarý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n </w:t>
      </w:r>
      <w:r w:rsidR="00024BAD">
        <w:rPr>
          <w:rFonts w:ascii="Arial" w:hAnsi="Arial" w:cs="Arial"/>
          <w:sz w:val="18"/>
          <w:szCs w:val="18"/>
          <w:lang w:val="cs-CZ"/>
        </w:rPr>
        <w:t>nebo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 </w:t>
      </w:r>
      <w:r w:rsidR="00BD2E0C">
        <w:rPr>
          <w:rFonts w:ascii="Arial" w:hAnsi="Arial" w:cs="Arial"/>
          <w:sz w:val="18"/>
          <w:szCs w:val="18"/>
          <w:lang w:val="cs-CZ"/>
        </w:rPr>
        <w:t>máta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BD2E0C">
        <w:rPr>
          <w:rFonts w:ascii="Arial" w:hAnsi="Arial" w:cs="Arial"/>
          <w:sz w:val="18"/>
          <w:szCs w:val="18"/>
          <w:lang w:val="cs-CZ"/>
        </w:rPr>
        <w:t xml:space="preserve">nejsou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vhodné na </w:t>
      </w:r>
      <w:r w:rsidR="00BD2E0C">
        <w:rPr>
          <w:rFonts w:ascii="Arial" w:hAnsi="Arial" w:cs="Arial"/>
          <w:sz w:val="18"/>
          <w:szCs w:val="18"/>
          <w:lang w:val="cs-CZ"/>
        </w:rPr>
        <w:t>vakuové balení, ale výhradně k sušení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 w:rsidR="00BD2E0C" w:rsidRPr="003156C1">
        <w:rPr>
          <w:rFonts w:ascii="Arial" w:hAnsi="Arial" w:cs="Arial"/>
          <w:sz w:val="18"/>
          <w:szCs w:val="18"/>
          <w:lang w:val="cs-CZ"/>
        </w:rPr>
        <w:t>Bazalka</w:t>
      </w:r>
      <w:r w:rsidR="00BD2E0C">
        <w:rPr>
          <w:rFonts w:ascii="Arial" w:hAnsi="Arial" w:cs="Arial"/>
          <w:sz w:val="18"/>
          <w:szCs w:val="18"/>
          <w:lang w:val="cs-CZ"/>
        </w:rPr>
        <w:t>, estrago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n, </w:t>
      </w:r>
      <w:r w:rsidR="00BD2E0C">
        <w:rPr>
          <w:rFonts w:ascii="Arial" w:hAnsi="Arial" w:cs="Arial"/>
          <w:sz w:val="18"/>
          <w:szCs w:val="18"/>
          <w:lang w:val="cs-CZ"/>
        </w:rPr>
        <w:t>kopr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, </w:t>
      </w:r>
      <w:r w:rsidR="003C7C15">
        <w:rPr>
          <w:rFonts w:ascii="Arial" w:hAnsi="Arial" w:cs="Arial"/>
          <w:sz w:val="18"/>
          <w:szCs w:val="18"/>
          <w:lang w:val="cs-CZ"/>
        </w:rPr>
        <w:t xml:space="preserve">petržel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a </w:t>
      </w:r>
      <w:r w:rsidR="003C7C15">
        <w:rPr>
          <w:rFonts w:ascii="Arial" w:hAnsi="Arial" w:cs="Arial"/>
          <w:sz w:val="18"/>
          <w:szCs w:val="18"/>
          <w:lang w:val="cs-CZ"/>
        </w:rPr>
        <w:t xml:space="preserve">pažitka 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by </w:t>
      </w:r>
      <w:r w:rsidR="00B14926">
        <w:rPr>
          <w:rFonts w:ascii="Arial" w:hAnsi="Arial" w:cs="Arial"/>
          <w:sz w:val="18"/>
          <w:szCs w:val="18"/>
          <w:lang w:val="cs-CZ"/>
        </w:rPr>
        <w:t>měly</w:t>
      </w:r>
      <w:r w:rsidR="003C7C15">
        <w:rPr>
          <w:rFonts w:ascii="Arial" w:hAnsi="Arial" w:cs="Arial"/>
          <w:sz w:val="18"/>
          <w:szCs w:val="18"/>
          <w:lang w:val="cs-CZ"/>
        </w:rPr>
        <w:t xml:space="preserve"> být zmražená</w:t>
      </w:r>
      <w:r w:rsidRPr="003156C1">
        <w:rPr>
          <w:rFonts w:ascii="Arial" w:hAnsi="Arial" w:cs="Arial"/>
          <w:sz w:val="18"/>
          <w:szCs w:val="18"/>
          <w:lang w:val="cs-CZ"/>
        </w:rPr>
        <w:t xml:space="preserve">. </w:t>
      </w:r>
      <w:r w:rsidR="003C7C15">
        <w:rPr>
          <w:rFonts w:ascii="Arial" w:hAnsi="Arial" w:cs="Arial"/>
          <w:sz w:val="18"/>
          <w:szCs w:val="18"/>
          <w:lang w:val="cs-CZ"/>
        </w:rPr>
        <w:t xml:space="preserve">Při jejich </w:t>
      </w:r>
      <w:r w:rsidRPr="003156C1">
        <w:rPr>
          <w:rFonts w:ascii="Arial" w:hAnsi="Arial" w:cs="Arial"/>
          <w:sz w:val="18"/>
          <w:szCs w:val="18"/>
          <w:lang w:val="cs-CZ"/>
        </w:rPr>
        <w:t>vysušení</w:t>
      </w:r>
      <w:r w:rsidR="003C7C15">
        <w:rPr>
          <w:rFonts w:ascii="Arial" w:hAnsi="Arial" w:cs="Arial"/>
          <w:sz w:val="18"/>
          <w:szCs w:val="18"/>
          <w:lang w:val="cs-CZ"/>
        </w:rPr>
        <w:t xml:space="preserve"> ztratí velké množství chutě</w:t>
      </w:r>
      <w:r w:rsidRPr="003156C1">
        <w:rPr>
          <w:rFonts w:ascii="Arial" w:hAnsi="Arial" w:cs="Arial"/>
          <w:sz w:val="18"/>
          <w:szCs w:val="18"/>
          <w:lang w:val="cs-CZ"/>
        </w:rPr>
        <w:t>.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28"/>
          <w:szCs w:val="20"/>
          <w:lang w:val="cs-CZ"/>
        </w:rPr>
      </w:pPr>
    </w:p>
    <w:p w:rsidR="00E97E9F" w:rsidRPr="00FD2AA5" w:rsidRDefault="00E97E9F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aps/>
          <w:sz w:val="18"/>
          <w:lang w:val="cs-CZ"/>
        </w:rPr>
      </w:pPr>
      <w:r w:rsidRPr="00FD2AA5">
        <w:rPr>
          <w:rFonts w:ascii="Arial" w:hAnsi="Arial" w:cs="Arial"/>
          <w:b/>
          <w:caps/>
          <w:sz w:val="28"/>
          <w:lang w:val="cs-CZ"/>
        </w:rPr>
        <w:t xml:space="preserve">10. </w:t>
      </w:r>
      <w:r w:rsidR="00FD2AA5" w:rsidRPr="00FD2AA5">
        <w:rPr>
          <w:rFonts w:ascii="Arial" w:hAnsi="Arial" w:cs="Arial"/>
          <w:b/>
          <w:caps/>
          <w:sz w:val="28"/>
          <w:lang w:val="cs-CZ"/>
        </w:rPr>
        <w:t xml:space="preserve">Důležité informace o správné likvidaci </w:t>
      </w:r>
      <w:r w:rsidRPr="00FD2AA5">
        <w:rPr>
          <w:rFonts w:ascii="Arial" w:hAnsi="Arial" w:cs="Arial"/>
          <w:b/>
          <w:caps/>
          <w:sz w:val="22"/>
          <w:lang w:val="cs-CZ"/>
        </w:rPr>
        <w:t>VÝROBKU V</w:t>
      </w:r>
      <w:r w:rsidR="00FD2AA5" w:rsidRPr="00FD2AA5">
        <w:rPr>
          <w:rFonts w:ascii="Arial" w:hAnsi="Arial" w:cs="Arial"/>
          <w:b/>
          <w:caps/>
          <w:sz w:val="22"/>
          <w:lang w:val="cs-CZ"/>
        </w:rPr>
        <w:t xml:space="preserve"> souladu se směrnicí </w:t>
      </w:r>
      <w:r w:rsidRPr="00FD2AA5">
        <w:rPr>
          <w:rFonts w:ascii="Arial" w:hAnsi="Arial" w:cs="Arial"/>
          <w:b/>
          <w:bCs/>
          <w:caps/>
          <w:sz w:val="22"/>
          <w:lang w:val="cs-CZ"/>
        </w:rPr>
        <w:t xml:space="preserve">2002/96/EC O </w:t>
      </w:r>
      <w:r w:rsidR="00FD2AA5" w:rsidRPr="00FD2AA5">
        <w:rPr>
          <w:rFonts w:ascii="Arial" w:hAnsi="Arial" w:cs="Arial"/>
          <w:b/>
          <w:bCs/>
          <w:caps/>
          <w:sz w:val="22"/>
          <w:lang w:val="cs-CZ"/>
        </w:rPr>
        <w:t xml:space="preserve">likvidaci </w:t>
      </w:r>
      <w:r w:rsidRPr="00FD2AA5">
        <w:rPr>
          <w:rFonts w:ascii="Arial" w:hAnsi="Arial" w:cs="Arial"/>
          <w:b/>
          <w:bCs/>
          <w:caps/>
          <w:sz w:val="22"/>
          <w:lang w:val="cs-CZ"/>
        </w:rPr>
        <w:t xml:space="preserve">ELEKTRICKÝCH A ELEKTRONICKÝCH </w:t>
      </w:r>
      <w:r w:rsidR="00FD2AA5" w:rsidRPr="00FD2AA5">
        <w:rPr>
          <w:rFonts w:ascii="Arial" w:hAnsi="Arial" w:cs="Arial"/>
          <w:b/>
          <w:bCs/>
          <w:caps/>
          <w:sz w:val="22"/>
          <w:lang w:val="cs-CZ"/>
        </w:rPr>
        <w:t xml:space="preserve">zařízení </w:t>
      </w:r>
      <w:r w:rsidRPr="00FD2AA5">
        <w:rPr>
          <w:rFonts w:ascii="Arial" w:hAnsi="Arial" w:cs="Arial"/>
          <w:b/>
          <w:bCs/>
          <w:caps/>
          <w:sz w:val="22"/>
          <w:lang w:val="cs-CZ"/>
        </w:rPr>
        <w:t>(WEEE</w:t>
      </w:r>
      <w:r w:rsidRPr="00FD2AA5">
        <w:rPr>
          <w:rFonts w:ascii="Arial" w:hAnsi="Arial" w:cs="Arial"/>
          <w:b/>
          <w:bCs/>
          <w:caps/>
          <w:sz w:val="18"/>
          <w:lang w:val="cs-CZ"/>
        </w:rPr>
        <w:t>)</w:t>
      </w:r>
    </w:p>
    <w:p w:rsidR="00E97E9F" w:rsidRPr="003156C1" w:rsidRDefault="009572A7" w:rsidP="004673C8">
      <w:pPr>
        <w:pStyle w:val="Zkladntext2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5080</wp:posOffset>
            </wp:positionV>
            <wp:extent cx="1261745" cy="1714500"/>
            <wp:effectExtent l="19050" t="0" r="0" b="0"/>
            <wp:wrapNone/>
            <wp:docPr id="8" name="Slika 7" descr="weee_k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weee_ko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7E9F" w:rsidRPr="003156C1" w:rsidRDefault="00214CA3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lastRenderedPageBreak/>
        <w:t xml:space="preserve">Tento symbol na produktu nebo jeho obalu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znamená, že na konci jeho </w:t>
      </w:r>
    </w:p>
    <w:p w:rsidR="00E97E9F" w:rsidRPr="003156C1" w:rsidRDefault="00E97E9F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životnosti </w:t>
      </w:r>
      <w:r w:rsidR="00214CA3">
        <w:rPr>
          <w:rFonts w:ascii="Arial" w:hAnsi="Arial" w:cs="Arial"/>
          <w:sz w:val="18"/>
          <w:szCs w:val="20"/>
          <w:lang w:val="cs-CZ"/>
        </w:rPr>
        <w:t>se nesmí tento výrobek likvidovat společně s běžným domovním odpadem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.  </w:t>
      </w:r>
    </w:p>
    <w:p w:rsidR="00E97E9F" w:rsidRPr="003156C1" w:rsidRDefault="00E97E9F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Je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na vaší odpovědnosti likvidovat nepotřebné spotřebiče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na </w:t>
      </w:r>
      <w:r w:rsidR="00214CA3">
        <w:rPr>
          <w:rFonts w:ascii="Arial" w:hAnsi="Arial" w:cs="Arial"/>
          <w:sz w:val="18"/>
          <w:szCs w:val="20"/>
          <w:lang w:val="cs-CZ"/>
        </w:rPr>
        <w:t>speciální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ch </w:t>
      </w:r>
      <w:r w:rsidR="00214CA3">
        <w:rPr>
          <w:rFonts w:ascii="Arial" w:hAnsi="Arial" w:cs="Arial"/>
          <w:sz w:val="18"/>
          <w:szCs w:val="20"/>
          <w:lang w:val="cs-CZ"/>
        </w:rPr>
        <w:t>místech</w:t>
      </w:r>
    </w:p>
    <w:p w:rsidR="00E97E9F" w:rsidRPr="003156C1" w:rsidRDefault="00E97E9F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určených na separovaný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sběr </w:t>
      </w:r>
      <w:r w:rsidRPr="003156C1">
        <w:rPr>
          <w:rFonts w:ascii="Arial" w:hAnsi="Arial" w:cs="Arial"/>
          <w:sz w:val="18"/>
          <w:szCs w:val="20"/>
          <w:lang w:val="cs-CZ"/>
        </w:rPr>
        <w:t>odpadu v</w:t>
      </w:r>
      <w:r w:rsidR="00214CA3">
        <w:rPr>
          <w:rFonts w:ascii="Arial" w:hAnsi="Arial" w:cs="Arial"/>
          <w:sz w:val="18"/>
          <w:szCs w:val="20"/>
          <w:lang w:val="cs-CZ"/>
        </w:rPr>
        <w:t>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vašem místním společenství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</w:p>
    <w:p w:rsidR="00E97E9F" w:rsidRPr="003156C1" w:rsidRDefault="00214CA3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odnést </w:t>
      </w:r>
      <w:r w:rsidR="00024BAD">
        <w:rPr>
          <w:rFonts w:ascii="Arial" w:hAnsi="Arial" w:cs="Arial"/>
          <w:sz w:val="18"/>
          <w:szCs w:val="20"/>
          <w:lang w:val="cs-CZ"/>
        </w:rPr>
        <w:t>spotřebič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 xml:space="preserve">poskytovatelovi sběrných služeb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WEEE</w:t>
      </w:r>
      <w:r w:rsidR="00E97E9F" w:rsidRPr="003156C1">
        <w:rPr>
          <w:rFonts w:ascii="Arial" w:hAnsi="Arial" w:cs="Arial"/>
          <w:i/>
          <w:sz w:val="18"/>
          <w:szCs w:val="20"/>
          <w:lang w:val="cs-CZ"/>
        </w:rPr>
        <w:t>.</w:t>
      </w:r>
    </w:p>
    <w:p w:rsidR="00E97E9F" w:rsidRPr="003156C1" w:rsidRDefault="00E97E9F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18"/>
          <w:szCs w:val="20"/>
          <w:lang w:val="cs-CZ"/>
        </w:rPr>
      </w:pPr>
      <w:r w:rsidRPr="003156C1">
        <w:rPr>
          <w:rFonts w:ascii="Arial" w:hAnsi="Arial" w:cs="Arial"/>
          <w:i/>
          <w:sz w:val="18"/>
          <w:szCs w:val="20"/>
          <w:lang w:val="cs-CZ"/>
        </w:rPr>
        <w:t xml:space="preserve"> 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Separovaný </w:t>
      </w:r>
      <w:r w:rsidR="00214CA3">
        <w:rPr>
          <w:rFonts w:ascii="Arial" w:hAnsi="Arial" w:cs="Arial"/>
          <w:sz w:val="18"/>
          <w:szCs w:val="20"/>
          <w:lang w:val="cs-CZ"/>
        </w:rPr>
        <w:t>sběr jednotlivých komponentů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 EE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zařízení brání </w:t>
      </w:r>
    </w:p>
    <w:p w:rsidR="00E97E9F" w:rsidRPr="003156C1" w:rsidRDefault="00AB4217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před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negativními vlivy znečištění životního prostředí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 minimalizuje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nebezpečí </w:t>
      </w:r>
    </w:p>
    <w:p w:rsidR="00E97E9F" w:rsidRPr="003156C1" w:rsidRDefault="00214CA3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pro lidské zdraví</w:t>
      </w:r>
      <w:r w:rsidR="00E97E9F" w:rsidRPr="003156C1">
        <w:rPr>
          <w:rFonts w:ascii="Arial" w:hAnsi="Arial" w:cs="Arial"/>
          <w:sz w:val="18"/>
          <w:szCs w:val="20"/>
          <w:lang w:val="cs-CZ"/>
        </w:rPr>
        <w:t>, kt</w:t>
      </w:r>
      <w:r>
        <w:rPr>
          <w:rFonts w:ascii="Arial" w:hAnsi="Arial" w:cs="Arial"/>
          <w:sz w:val="18"/>
          <w:szCs w:val="20"/>
          <w:lang w:val="cs-CZ"/>
        </w:rPr>
        <w:t>e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ré </w:t>
      </w:r>
      <w:r>
        <w:rPr>
          <w:rFonts w:ascii="Arial" w:hAnsi="Arial" w:cs="Arial"/>
          <w:sz w:val="18"/>
          <w:szCs w:val="20"/>
          <w:lang w:val="cs-CZ"/>
        </w:rPr>
        <w:t xml:space="preserve">se může </w:t>
      </w:r>
      <w:r w:rsidR="00B14926">
        <w:rPr>
          <w:rFonts w:ascii="Arial" w:hAnsi="Arial" w:cs="Arial"/>
          <w:sz w:val="18"/>
          <w:szCs w:val="20"/>
          <w:lang w:val="cs-CZ"/>
        </w:rPr>
        <w:t>vyskytnout</w:t>
      </w:r>
      <w:r>
        <w:rPr>
          <w:rFonts w:ascii="Arial" w:hAnsi="Arial" w:cs="Arial"/>
          <w:sz w:val="18"/>
          <w:szCs w:val="20"/>
          <w:lang w:val="cs-CZ"/>
        </w:rPr>
        <w:t xml:space="preserve"> v důsledku nesprávné likvidace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produktu.</w:t>
      </w:r>
    </w:p>
    <w:p w:rsidR="00E97E9F" w:rsidRPr="003156C1" w:rsidRDefault="00B14926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Kromě</w:t>
      </w:r>
      <w:r w:rsidR="00214CA3">
        <w:rPr>
          <w:rFonts w:ascii="Arial" w:hAnsi="Arial" w:cs="Arial"/>
          <w:sz w:val="18"/>
          <w:szCs w:val="20"/>
          <w:lang w:val="cs-CZ"/>
        </w:rPr>
        <w:t xml:space="preserve">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toho to umožňuje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opětovné použití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využití materiálu, čímž se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šet</w:t>
      </w:r>
      <w:r w:rsidR="00214CA3">
        <w:rPr>
          <w:rFonts w:ascii="Arial" w:hAnsi="Arial" w:cs="Arial"/>
          <w:sz w:val="18"/>
          <w:szCs w:val="20"/>
          <w:lang w:val="cs-CZ"/>
        </w:rPr>
        <w:t xml:space="preserve">ří energie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cenné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suroviny.</w:t>
      </w:r>
    </w:p>
    <w:p w:rsidR="00E97E9F" w:rsidRPr="003156C1" w:rsidRDefault="00214CA3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Pro podrobnější informace o sběru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>
        <w:rPr>
          <w:rFonts w:ascii="Arial" w:hAnsi="Arial" w:cs="Arial"/>
          <w:sz w:val="18"/>
          <w:szCs w:val="20"/>
          <w:lang w:val="cs-CZ"/>
        </w:rPr>
        <w:t>třídění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</w:t>
      </w:r>
      <w:r>
        <w:rPr>
          <w:rFonts w:ascii="Arial" w:hAnsi="Arial" w:cs="Arial"/>
          <w:sz w:val="18"/>
          <w:szCs w:val="20"/>
          <w:lang w:val="cs-CZ"/>
        </w:rPr>
        <w:t xml:space="preserve">opětovném použití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a </w:t>
      </w:r>
      <w:r>
        <w:rPr>
          <w:rFonts w:ascii="Arial" w:hAnsi="Arial" w:cs="Arial"/>
          <w:sz w:val="18"/>
          <w:szCs w:val="20"/>
          <w:lang w:val="cs-CZ"/>
        </w:rPr>
        <w:t xml:space="preserve">recyklaci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daného produktu </w:t>
      </w:r>
    </w:p>
    <w:p w:rsidR="00E97E9F" w:rsidRPr="003156C1" w:rsidRDefault="00214CA3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se obraťte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na </w:t>
      </w:r>
      <w:r>
        <w:rPr>
          <w:rFonts w:ascii="Arial" w:hAnsi="Arial" w:cs="Arial"/>
          <w:sz w:val="18"/>
          <w:szCs w:val="20"/>
          <w:lang w:val="cs-CZ"/>
        </w:rPr>
        <w:t xml:space="preserve">poskytovatele sběrných služeb 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WEEE </w:t>
      </w:r>
      <w:r w:rsidR="00024BAD">
        <w:rPr>
          <w:rFonts w:ascii="Arial" w:hAnsi="Arial" w:cs="Arial"/>
          <w:sz w:val="18"/>
          <w:szCs w:val="20"/>
          <w:lang w:val="cs-CZ"/>
        </w:rPr>
        <w:t>nebo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>prodejnu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, kde </w:t>
      </w:r>
      <w:r>
        <w:rPr>
          <w:rFonts w:ascii="Arial" w:hAnsi="Arial" w:cs="Arial"/>
          <w:sz w:val="18"/>
          <w:szCs w:val="20"/>
          <w:lang w:val="cs-CZ"/>
        </w:rPr>
        <w:t>j</w:t>
      </w:r>
      <w:r w:rsidR="00E97E9F" w:rsidRPr="003156C1">
        <w:rPr>
          <w:rFonts w:ascii="Arial" w:hAnsi="Arial" w:cs="Arial"/>
          <w:sz w:val="18"/>
          <w:szCs w:val="20"/>
          <w:lang w:val="cs-CZ"/>
        </w:rPr>
        <w:t>ste si výrob</w:t>
      </w:r>
      <w:r>
        <w:rPr>
          <w:rFonts w:ascii="Arial" w:hAnsi="Arial" w:cs="Arial"/>
          <w:sz w:val="18"/>
          <w:szCs w:val="20"/>
          <w:lang w:val="cs-CZ"/>
        </w:rPr>
        <w:t>e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k </w:t>
      </w:r>
      <w:r>
        <w:rPr>
          <w:rFonts w:ascii="Arial" w:hAnsi="Arial" w:cs="Arial"/>
          <w:sz w:val="18"/>
          <w:szCs w:val="20"/>
          <w:lang w:val="cs-CZ"/>
        </w:rPr>
        <w:t>zakoupili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. </w:t>
      </w:r>
    </w:p>
    <w:p w:rsidR="00E97E9F" w:rsidRPr="003156C1" w:rsidRDefault="00E97E9F" w:rsidP="004673C8">
      <w:pPr>
        <w:tabs>
          <w:tab w:val="left" w:pos="175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9"/>
          <w:lang w:val="cs-CZ"/>
        </w:rPr>
      </w:pPr>
      <w:r w:rsidRPr="003156C1">
        <w:rPr>
          <w:rFonts w:ascii="Arial" w:hAnsi="Arial" w:cs="Arial"/>
          <w:b/>
          <w:sz w:val="18"/>
          <w:szCs w:val="19"/>
          <w:lang w:val="cs-CZ"/>
        </w:rPr>
        <w:tab/>
      </w:r>
    </w:p>
    <w:p w:rsidR="00E97E9F" w:rsidRPr="003156C1" w:rsidRDefault="00E97E9F" w:rsidP="004673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>D</w:t>
      </w:r>
      <w:r w:rsidR="00214CA3">
        <w:rPr>
          <w:rFonts w:ascii="Arial" w:hAnsi="Arial" w:cs="Arial"/>
          <w:sz w:val="18"/>
          <w:szCs w:val="20"/>
          <w:lang w:val="cs-CZ"/>
        </w:rPr>
        <w:t>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tum výroby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spotřebiče </w:t>
      </w:r>
      <w:proofErr w:type="spellStart"/>
      <w:r w:rsidRPr="003156C1">
        <w:rPr>
          <w:rFonts w:ascii="Arial" w:hAnsi="Arial" w:cs="Arial"/>
          <w:sz w:val="18"/>
          <w:szCs w:val="20"/>
          <w:lang w:val="cs-CZ"/>
        </w:rPr>
        <w:t>SmartVac</w:t>
      </w:r>
      <w:proofErr w:type="spellEnd"/>
      <w:r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 w:rsidR="00214CA3">
        <w:rPr>
          <w:rFonts w:ascii="Arial" w:hAnsi="Arial" w:cs="Arial"/>
          <w:sz w:val="18"/>
          <w:szCs w:val="20"/>
          <w:lang w:val="cs-CZ"/>
        </w:rPr>
        <w:t xml:space="preserve">můžete najít </w:t>
      </w:r>
      <w:r w:rsidRPr="003156C1">
        <w:rPr>
          <w:rFonts w:ascii="Arial" w:hAnsi="Arial" w:cs="Arial"/>
          <w:sz w:val="18"/>
          <w:szCs w:val="20"/>
          <w:lang w:val="cs-CZ"/>
        </w:rPr>
        <w:t>v</w:t>
      </w:r>
      <w:r w:rsidR="00214CA3">
        <w:rPr>
          <w:rFonts w:ascii="Arial" w:hAnsi="Arial" w:cs="Arial"/>
          <w:sz w:val="18"/>
          <w:szCs w:val="20"/>
          <w:lang w:val="cs-CZ"/>
        </w:rPr>
        <w:t> záručním listě</w:t>
      </w:r>
      <w:r w:rsidRPr="003156C1">
        <w:rPr>
          <w:rFonts w:ascii="Arial" w:hAnsi="Arial" w:cs="Arial"/>
          <w:sz w:val="18"/>
          <w:szCs w:val="20"/>
          <w:lang w:val="cs-CZ"/>
        </w:rPr>
        <w:t>, kt</w:t>
      </w:r>
      <w:r w:rsidR="00214CA3">
        <w:rPr>
          <w:rFonts w:ascii="Arial" w:hAnsi="Arial" w:cs="Arial"/>
          <w:sz w:val="18"/>
          <w:szCs w:val="20"/>
          <w:lang w:val="cs-CZ"/>
        </w:rPr>
        <w:t>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rý </w:t>
      </w:r>
      <w:r w:rsidR="00214CA3">
        <w:rPr>
          <w:rFonts w:ascii="Arial" w:hAnsi="Arial" w:cs="Arial"/>
          <w:sz w:val="18"/>
          <w:szCs w:val="20"/>
          <w:lang w:val="cs-CZ"/>
        </w:rPr>
        <w:t>jste obdrželi při nákupu</w:t>
      </w:r>
      <w:r w:rsidRPr="003156C1">
        <w:rPr>
          <w:rFonts w:ascii="Arial" w:hAnsi="Arial" w:cs="Arial"/>
          <w:sz w:val="18"/>
          <w:szCs w:val="20"/>
          <w:lang w:val="cs-CZ"/>
        </w:rPr>
        <w:t>.</w:t>
      </w: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</w:p>
    <w:p w:rsidR="00E97E9F" w:rsidRPr="003156C1" w:rsidRDefault="00E97E9F" w:rsidP="004673C8">
      <w:pPr>
        <w:pStyle w:val="Zkladntext"/>
        <w:spacing w:line="360" w:lineRule="auto"/>
        <w:jc w:val="both"/>
        <w:rPr>
          <w:rFonts w:ascii="Arial" w:hAnsi="Arial" w:cs="Arial"/>
          <w:b w:val="0"/>
          <w:bCs w:val="0"/>
          <w:sz w:val="18"/>
          <w:szCs w:val="18"/>
          <w:lang w:val="cs-CZ"/>
        </w:rPr>
      </w:pPr>
    </w:p>
    <w:p w:rsidR="00E97E9F" w:rsidRPr="003156C1" w:rsidRDefault="00E97E9F" w:rsidP="004673C8">
      <w:pPr>
        <w:pStyle w:val="Zkladntext2"/>
        <w:spacing w:line="360" w:lineRule="auto"/>
        <w:jc w:val="both"/>
        <w:rPr>
          <w:rFonts w:ascii="Arial" w:hAnsi="Arial" w:cs="Arial"/>
          <w:iCs w:val="0"/>
          <w:sz w:val="28"/>
          <w:szCs w:val="20"/>
          <w:lang w:val="cs-CZ"/>
        </w:rPr>
      </w:pPr>
      <w:r w:rsidRPr="003156C1">
        <w:rPr>
          <w:rFonts w:ascii="Arial" w:hAnsi="Arial" w:cs="Arial"/>
          <w:iCs w:val="0"/>
          <w:sz w:val="28"/>
          <w:szCs w:val="20"/>
          <w:lang w:val="cs-CZ"/>
        </w:rPr>
        <w:t>11. HV500 sada</w:t>
      </w: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</w:p>
    <w:p w:rsidR="00E97E9F" w:rsidRPr="003156C1" w:rsidRDefault="00E97E9F" w:rsidP="004673C8">
      <w:p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>T</w:t>
      </w:r>
      <w:r w:rsidR="00FD2AA5">
        <w:rPr>
          <w:rFonts w:ascii="Arial" w:hAnsi="Arial" w:cs="Arial"/>
          <w:sz w:val="18"/>
          <w:szCs w:val="20"/>
          <w:lang w:val="cs-CZ"/>
        </w:rPr>
        <w:t>a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to sada </w:t>
      </w:r>
      <w:r w:rsidR="00FD2AA5">
        <w:rPr>
          <w:rFonts w:ascii="Arial" w:hAnsi="Arial" w:cs="Arial"/>
          <w:sz w:val="18"/>
          <w:szCs w:val="20"/>
          <w:lang w:val="cs-CZ"/>
        </w:rPr>
        <w:t>zahrnuje</w:t>
      </w:r>
      <w:r w:rsidRPr="003156C1">
        <w:rPr>
          <w:rFonts w:ascii="Arial" w:hAnsi="Arial" w:cs="Arial"/>
          <w:sz w:val="18"/>
          <w:szCs w:val="20"/>
          <w:lang w:val="cs-CZ"/>
        </w:rPr>
        <w:t xml:space="preserve">: </w:t>
      </w:r>
    </w:p>
    <w:p w:rsidR="00E97E9F" w:rsidRPr="003156C1" w:rsidRDefault="00E97E9F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1 HV500 </w:t>
      </w:r>
      <w:r w:rsidR="00024BAD">
        <w:rPr>
          <w:rFonts w:ascii="Arial" w:hAnsi="Arial" w:cs="Arial"/>
          <w:sz w:val="18"/>
          <w:szCs w:val="20"/>
          <w:lang w:val="cs-CZ"/>
        </w:rPr>
        <w:t>spotřebič</w:t>
      </w:r>
    </w:p>
    <w:p w:rsidR="00E97E9F" w:rsidRPr="003156C1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rolka </w:t>
      </w:r>
      <w:r w:rsidR="00D04024">
        <w:rPr>
          <w:rFonts w:ascii="Arial" w:hAnsi="Arial" w:cs="Arial"/>
          <w:sz w:val="18"/>
          <w:szCs w:val="20"/>
          <w:lang w:val="cs-CZ"/>
        </w:rPr>
        <w:t xml:space="preserve">úzké </w:t>
      </w:r>
      <w:r>
        <w:rPr>
          <w:rFonts w:ascii="Arial" w:hAnsi="Arial" w:cs="Arial"/>
          <w:sz w:val="18"/>
          <w:szCs w:val="20"/>
          <w:lang w:val="cs-CZ"/>
        </w:rPr>
        <w:t>fólie – 200 mm (Š) X 15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00 mm (D) </w:t>
      </w:r>
    </w:p>
    <w:p w:rsidR="00E97E9F" w:rsidRPr="003156C1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rolka </w:t>
      </w:r>
      <w:r w:rsidR="00D04024">
        <w:rPr>
          <w:rFonts w:ascii="Arial" w:hAnsi="Arial" w:cs="Arial"/>
          <w:sz w:val="18"/>
          <w:szCs w:val="20"/>
          <w:lang w:val="cs-CZ"/>
        </w:rPr>
        <w:t xml:space="preserve">široké </w:t>
      </w:r>
      <w:r>
        <w:rPr>
          <w:rFonts w:ascii="Arial" w:hAnsi="Arial" w:cs="Arial"/>
          <w:sz w:val="18"/>
          <w:szCs w:val="20"/>
          <w:lang w:val="cs-CZ"/>
        </w:rPr>
        <w:t>fólie – 280 mm (Š) X 15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00 mm (D) </w:t>
      </w:r>
    </w:p>
    <w:p w:rsidR="00E97E9F" w:rsidRPr="003156C1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3 malé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>sáčky</w:t>
      </w:r>
      <w:r w:rsidR="00FD2AA5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 xml:space="preserve">– 200 mm (Š) x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280 mm (D)</w:t>
      </w:r>
    </w:p>
    <w:p w:rsidR="00E97E9F" w:rsidRPr="003156C1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3</w:t>
      </w:r>
      <w:r w:rsidR="00E97E9F" w:rsidRPr="003156C1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>velké sáčky</w:t>
      </w:r>
      <w:r w:rsidR="00FD2AA5">
        <w:rPr>
          <w:rFonts w:ascii="Arial" w:hAnsi="Arial" w:cs="Arial"/>
          <w:sz w:val="18"/>
          <w:szCs w:val="20"/>
          <w:lang w:val="cs-CZ"/>
        </w:rPr>
        <w:t xml:space="preserve"> </w:t>
      </w:r>
      <w:r>
        <w:rPr>
          <w:rFonts w:ascii="Arial" w:hAnsi="Arial" w:cs="Arial"/>
          <w:sz w:val="18"/>
          <w:szCs w:val="20"/>
          <w:lang w:val="cs-CZ"/>
        </w:rPr>
        <w:t xml:space="preserve">– 280 mm (Š) x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360 mm (D)</w:t>
      </w:r>
    </w:p>
    <w:p w:rsidR="00E97E9F" w:rsidRDefault="00FD2AA5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manuální řezač k řezání </w:t>
      </w:r>
      <w:r w:rsidR="00E97E9F" w:rsidRPr="003156C1">
        <w:rPr>
          <w:rFonts w:ascii="Arial" w:hAnsi="Arial" w:cs="Arial"/>
          <w:sz w:val="18"/>
          <w:szCs w:val="20"/>
          <w:lang w:val="cs-CZ"/>
        </w:rPr>
        <w:t>fólie</w:t>
      </w:r>
    </w:p>
    <w:p w:rsidR="00D04024" w:rsidRDefault="00D04024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>1 hadice pro odsávání vzduchu z boxů</w:t>
      </w:r>
    </w:p>
    <w:p w:rsidR="00966308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</w:t>
      </w:r>
      <w:proofErr w:type="spellStart"/>
      <w:r>
        <w:rPr>
          <w:rFonts w:ascii="Arial" w:hAnsi="Arial" w:cs="Arial"/>
          <w:sz w:val="18"/>
          <w:szCs w:val="20"/>
          <w:lang w:val="cs-CZ"/>
        </w:rPr>
        <w:t>vakuovací</w:t>
      </w:r>
      <w:proofErr w:type="spellEnd"/>
      <w:r>
        <w:rPr>
          <w:rFonts w:ascii="Arial" w:hAnsi="Arial" w:cs="Arial"/>
          <w:sz w:val="18"/>
          <w:szCs w:val="20"/>
          <w:lang w:val="cs-CZ"/>
        </w:rPr>
        <w:t xml:space="preserve"> box 0,5 l</w:t>
      </w:r>
    </w:p>
    <w:p w:rsidR="00966308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</w:t>
      </w:r>
      <w:proofErr w:type="spellStart"/>
      <w:r>
        <w:rPr>
          <w:rFonts w:ascii="Arial" w:hAnsi="Arial" w:cs="Arial"/>
          <w:sz w:val="18"/>
          <w:szCs w:val="20"/>
          <w:lang w:val="cs-CZ"/>
        </w:rPr>
        <w:t>vakuovací</w:t>
      </w:r>
      <w:proofErr w:type="spellEnd"/>
      <w:r>
        <w:rPr>
          <w:rFonts w:ascii="Arial" w:hAnsi="Arial" w:cs="Arial"/>
          <w:sz w:val="18"/>
          <w:szCs w:val="20"/>
          <w:lang w:val="cs-CZ"/>
        </w:rPr>
        <w:t xml:space="preserve"> box 2 l</w:t>
      </w:r>
    </w:p>
    <w:p w:rsidR="00966308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</w:t>
      </w:r>
      <w:r w:rsidR="00D04024">
        <w:rPr>
          <w:rFonts w:ascii="Arial" w:hAnsi="Arial" w:cs="Arial"/>
          <w:sz w:val="18"/>
          <w:szCs w:val="20"/>
          <w:lang w:val="cs-CZ"/>
        </w:rPr>
        <w:t xml:space="preserve">univerzální vaku </w:t>
      </w:r>
      <w:r>
        <w:rPr>
          <w:rFonts w:ascii="Arial" w:hAnsi="Arial" w:cs="Arial"/>
          <w:sz w:val="18"/>
          <w:szCs w:val="20"/>
          <w:lang w:val="cs-CZ"/>
        </w:rPr>
        <w:t>víčko (průměr 13 cm)</w:t>
      </w:r>
      <w:bookmarkStart w:id="0" w:name="_GoBack"/>
      <w:bookmarkEnd w:id="0"/>
    </w:p>
    <w:p w:rsidR="00966308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</w:t>
      </w:r>
      <w:proofErr w:type="spellStart"/>
      <w:r>
        <w:rPr>
          <w:rFonts w:ascii="Arial" w:hAnsi="Arial" w:cs="Arial"/>
          <w:sz w:val="18"/>
          <w:szCs w:val="20"/>
          <w:lang w:val="cs-CZ"/>
        </w:rPr>
        <w:t>powerseal</w:t>
      </w:r>
      <w:proofErr w:type="spellEnd"/>
      <w:r>
        <w:rPr>
          <w:rFonts w:ascii="Arial" w:hAnsi="Arial" w:cs="Arial"/>
          <w:sz w:val="18"/>
          <w:szCs w:val="20"/>
          <w:lang w:val="cs-CZ"/>
        </w:rPr>
        <w:t xml:space="preserve"> </w:t>
      </w:r>
      <w:r w:rsidR="00D04024">
        <w:rPr>
          <w:rFonts w:ascii="Arial" w:hAnsi="Arial" w:cs="Arial"/>
          <w:sz w:val="18"/>
          <w:szCs w:val="20"/>
          <w:lang w:val="cs-CZ"/>
        </w:rPr>
        <w:t xml:space="preserve">– klip pro utěsnění sáčků </w:t>
      </w:r>
      <w:r>
        <w:rPr>
          <w:rFonts w:ascii="Arial" w:hAnsi="Arial" w:cs="Arial"/>
          <w:sz w:val="18"/>
          <w:szCs w:val="20"/>
          <w:lang w:val="cs-CZ"/>
        </w:rPr>
        <w:t>(22 cm)</w:t>
      </w:r>
    </w:p>
    <w:p w:rsidR="00966308" w:rsidRPr="003156C1" w:rsidRDefault="00966308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20"/>
          <w:lang w:val="cs-CZ"/>
        </w:rPr>
      </w:pPr>
      <w:r>
        <w:rPr>
          <w:rFonts w:ascii="Arial" w:hAnsi="Arial" w:cs="Arial"/>
          <w:sz w:val="18"/>
          <w:szCs w:val="20"/>
          <w:lang w:val="cs-CZ"/>
        </w:rPr>
        <w:t xml:space="preserve">1 ruční </w:t>
      </w:r>
      <w:proofErr w:type="spellStart"/>
      <w:r>
        <w:rPr>
          <w:rFonts w:ascii="Arial" w:hAnsi="Arial" w:cs="Arial"/>
          <w:sz w:val="18"/>
          <w:szCs w:val="20"/>
          <w:lang w:val="cs-CZ"/>
        </w:rPr>
        <w:t>vakuovací</w:t>
      </w:r>
      <w:proofErr w:type="spellEnd"/>
      <w:r>
        <w:rPr>
          <w:rFonts w:ascii="Arial" w:hAnsi="Arial" w:cs="Arial"/>
          <w:sz w:val="18"/>
          <w:szCs w:val="20"/>
          <w:lang w:val="cs-CZ"/>
        </w:rPr>
        <w:t xml:space="preserve"> pumpa</w:t>
      </w:r>
    </w:p>
    <w:p w:rsidR="00E97E9F" w:rsidRPr="003156C1" w:rsidRDefault="00E97E9F" w:rsidP="004673C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3156C1">
        <w:rPr>
          <w:rFonts w:ascii="Arial" w:hAnsi="Arial" w:cs="Arial"/>
          <w:sz w:val="18"/>
          <w:szCs w:val="20"/>
          <w:lang w:val="cs-CZ"/>
        </w:rPr>
        <w:t xml:space="preserve">1 návod </w:t>
      </w:r>
      <w:r w:rsidR="00FD2AA5">
        <w:rPr>
          <w:rFonts w:ascii="Arial" w:hAnsi="Arial" w:cs="Arial"/>
          <w:sz w:val="18"/>
          <w:szCs w:val="20"/>
          <w:lang w:val="cs-CZ"/>
        </w:rPr>
        <w:t>k obsluze</w:t>
      </w:r>
      <w:r w:rsidRPr="003156C1">
        <w:rPr>
          <w:rFonts w:ascii="Arial" w:hAnsi="Arial" w:cs="Arial"/>
          <w:sz w:val="18"/>
          <w:lang w:val="cs-CZ"/>
        </w:rPr>
        <w:tab/>
      </w:r>
    </w:p>
    <w:p w:rsidR="00E97E9F" w:rsidRPr="003156C1" w:rsidRDefault="00E97E9F" w:rsidP="004673C8">
      <w:pPr>
        <w:pStyle w:val="Zkladntext2"/>
        <w:spacing w:line="360" w:lineRule="auto"/>
        <w:jc w:val="both"/>
        <w:rPr>
          <w:rFonts w:ascii="Arial" w:hAnsi="Arial" w:cs="Arial"/>
          <w:iCs w:val="0"/>
          <w:sz w:val="18"/>
          <w:szCs w:val="20"/>
          <w:lang w:val="cs-CZ"/>
        </w:rPr>
      </w:pPr>
    </w:p>
    <w:p w:rsidR="00E97E9F" w:rsidRPr="003156C1" w:rsidRDefault="00E97E9F" w:rsidP="004673C8">
      <w:pPr>
        <w:spacing w:line="360" w:lineRule="auto"/>
        <w:rPr>
          <w:rFonts w:ascii="Arial" w:hAnsi="Arial" w:cs="Arial"/>
          <w:sz w:val="18"/>
          <w:szCs w:val="20"/>
          <w:lang w:val="cs-CZ"/>
        </w:rPr>
      </w:pPr>
    </w:p>
    <w:p w:rsidR="00E97E9F" w:rsidRPr="003156C1" w:rsidRDefault="00E97E9F">
      <w:pPr>
        <w:rPr>
          <w:lang w:val="cs-CZ"/>
        </w:rPr>
      </w:pPr>
    </w:p>
    <w:sectPr w:rsidR="00E97E9F" w:rsidRPr="003156C1" w:rsidSect="008351EB">
      <w:footerReference w:type="default" r:id="rId20"/>
      <w:pgSz w:w="11907" w:h="16840" w:code="9"/>
      <w:pgMar w:top="1021" w:right="851" w:bottom="1021" w:left="851" w:header="567" w:footer="567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B72" w:rsidRDefault="00B23B72" w:rsidP="008351EB">
      <w:r>
        <w:separator/>
      </w:r>
    </w:p>
  </w:endnote>
  <w:endnote w:type="continuationSeparator" w:id="0">
    <w:p w:rsidR="00B23B72" w:rsidRDefault="00B23B72" w:rsidP="0083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905" w:rsidRDefault="00867905">
    <w:pPr>
      <w:pStyle w:val="Zpat"/>
      <w:jc w:val="center"/>
      <w:rPr>
        <w:rFonts w:ascii="Arial" w:hAnsi="Arial" w:cs="Arial"/>
        <w:sz w:val="16"/>
      </w:rPr>
    </w:pPr>
    <w:r>
      <w:rPr>
        <w:rStyle w:val="slostrnky"/>
        <w:rFonts w:ascii="Arial" w:hAnsi="Arial" w:cs="Arial"/>
        <w:sz w:val="16"/>
      </w:rPr>
      <w:fldChar w:fldCharType="begin"/>
    </w:r>
    <w:r>
      <w:rPr>
        <w:rStyle w:val="slostrnky"/>
        <w:rFonts w:ascii="Arial" w:hAnsi="Arial" w:cs="Arial"/>
        <w:sz w:val="16"/>
      </w:rPr>
      <w:instrText xml:space="preserve"> PAGE </w:instrText>
    </w:r>
    <w:r>
      <w:rPr>
        <w:rStyle w:val="slostrnky"/>
        <w:rFonts w:ascii="Arial" w:hAnsi="Arial" w:cs="Arial"/>
        <w:sz w:val="16"/>
      </w:rPr>
      <w:fldChar w:fldCharType="separate"/>
    </w:r>
    <w:r w:rsidR="00497825">
      <w:rPr>
        <w:rStyle w:val="slostrnky"/>
        <w:rFonts w:ascii="Arial" w:hAnsi="Arial" w:cs="Arial"/>
        <w:noProof/>
        <w:sz w:val="16"/>
      </w:rPr>
      <w:t>16</w:t>
    </w:r>
    <w:r>
      <w:rPr>
        <w:rStyle w:val="slostrnky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B72" w:rsidRDefault="00B23B72" w:rsidP="008351EB">
      <w:r>
        <w:separator/>
      </w:r>
    </w:p>
  </w:footnote>
  <w:footnote w:type="continuationSeparator" w:id="0">
    <w:p w:rsidR="00B23B72" w:rsidRDefault="00B23B72" w:rsidP="0083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3318A23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3201C15"/>
    <w:multiLevelType w:val="hybridMultilevel"/>
    <w:tmpl w:val="EFF4FF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41675"/>
    <w:multiLevelType w:val="hybridMultilevel"/>
    <w:tmpl w:val="945AD49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05421"/>
    <w:multiLevelType w:val="hybridMultilevel"/>
    <w:tmpl w:val="83AA91F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D76F30"/>
    <w:multiLevelType w:val="multilevel"/>
    <w:tmpl w:val="AD22800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0CB5F16"/>
    <w:multiLevelType w:val="hybridMultilevel"/>
    <w:tmpl w:val="53E0358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636E4"/>
    <w:multiLevelType w:val="hybridMultilevel"/>
    <w:tmpl w:val="18C45B54"/>
    <w:lvl w:ilvl="0" w:tplc="8528F20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693E46"/>
    <w:multiLevelType w:val="hybridMultilevel"/>
    <w:tmpl w:val="7442734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C5EEC"/>
    <w:multiLevelType w:val="hybridMultilevel"/>
    <w:tmpl w:val="B5D8990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55248"/>
    <w:multiLevelType w:val="hybridMultilevel"/>
    <w:tmpl w:val="AE86D822"/>
    <w:lvl w:ilvl="0" w:tplc="80DABE58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DD673D2"/>
    <w:multiLevelType w:val="hybridMultilevel"/>
    <w:tmpl w:val="0B16A31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1A757B2"/>
    <w:multiLevelType w:val="hybridMultilevel"/>
    <w:tmpl w:val="DB8882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C86EC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BF74BF"/>
    <w:multiLevelType w:val="hybridMultilevel"/>
    <w:tmpl w:val="3C6C85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C4F2E"/>
    <w:multiLevelType w:val="hybridMultilevel"/>
    <w:tmpl w:val="DDEE7A38"/>
    <w:lvl w:ilvl="0" w:tplc="2D8A4E5A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0CA26F1"/>
    <w:multiLevelType w:val="hybridMultilevel"/>
    <w:tmpl w:val="47644B5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562681"/>
    <w:multiLevelType w:val="hybridMultilevel"/>
    <w:tmpl w:val="D1729430"/>
    <w:lvl w:ilvl="0" w:tplc="722C86EC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E7F7A5A"/>
    <w:multiLevelType w:val="multilevel"/>
    <w:tmpl w:val="A01AB6B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7" w15:restartNumberingAfterBreak="0">
    <w:nsid w:val="639F0F37"/>
    <w:multiLevelType w:val="multilevel"/>
    <w:tmpl w:val="EBA6EB0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6F8B650F"/>
    <w:multiLevelType w:val="hybridMultilevel"/>
    <w:tmpl w:val="949C93DC"/>
    <w:lvl w:ilvl="0" w:tplc="722C86EC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5265B8"/>
    <w:multiLevelType w:val="hybridMultilevel"/>
    <w:tmpl w:val="FBDCAB3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AD2F3C"/>
    <w:multiLevelType w:val="hybridMultilevel"/>
    <w:tmpl w:val="85B28972"/>
    <w:lvl w:ilvl="0" w:tplc="722C86EC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8291E1C"/>
    <w:multiLevelType w:val="hybridMultilevel"/>
    <w:tmpl w:val="C48E31AA"/>
    <w:lvl w:ilvl="0" w:tplc="722C86EC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9477C80"/>
    <w:multiLevelType w:val="multilevel"/>
    <w:tmpl w:val="1E6C5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3" w15:restartNumberingAfterBreak="0">
    <w:nsid w:val="79796AEF"/>
    <w:multiLevelType w:val="hybridMultilevel"/>
    <w:tmpl w:val="69EC1442"/>
    <w:lvl w:ilvl="0" w:tplc="8528F208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EF2BD9"/>
    <w:multiLevelType w:val="hybridMultilevel"/>
    <w:tmpl w:val="03366FAA"/>
    <w:lvl w:ilvl="0" w:tplc="722C86EC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22C86EC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6E7AD048">
      <w:start w:val="7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20"/>
  </w:num>
  <w:num w:numId="8">
    <w:abstractNumId w:val="21"/>
  </w:num>
  <w:num w:numId="9">
    <w:abstractNumId w:val="15"/>
  </w:num>
  <w:num w:numId="10">
    <w:abstractNumId w:val="8"/>
  </w:num>
  <w:num w:numId="11">
    <w:abstractNumId w:val="19"/>
  </w:num>
  <w:num w:numId="12">
    <w:abstractNumId w:val="22"/>
  </w:num>
  <w:num w:numId="13">
    <w:abstractNumId w:val="11"/>
  </w:num>
  <w:num w:numId="14">
    <w:abstractNumId w:val="12"/>
  </w:num>
  <w:num w:numId="15">
    <w:abstractNumId w:val="9"/>
  </w:num>
  <w:num w:numId="16">
    <w:abstractNumId w:val="17"/>
  </w:num>
  <w:num w:numId="17">
    <w:abstractNumId w:val="16"/>
  </w:num>
  <w:num w:numId="18">
    <w:abstractNumId w:val="6"/>
  </w:num>
  <w:num w:numId="19">
    <w:abstractNumId w:val="23"/>
  </w:num>
  <w:num w:numId="20">
    <w:abstractNumId w:val="13"/>
  </w:num>
  <w:num w:numId="21">
    <w:abstractNumId w:val="18"/>
  </w:num>
  <w:num w:numId="22">
    <w:abstractNumId w:val="5"/>
  </w:num>
  <w:num w:numId="23">
    <w:abstractNumId w:val="14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3C8"/>
    <w:rsid w:val="00024BAD"/>
    <w:rsid w:val="00044220"/>
    <w:rsid w:val="00051A9E"/>
    <w:rsid w:val="0008320B"/>
    <w:rsid w:val="000C1A6B"/>
    <w:rsid w:val="000C61B0"/>
    <w:rsid w:val="000D0A74"/>
    <w:rsid w:val="000E33D5"/>
    <w:rsid w:val="000F6AEE"/>
    <w:rsid w:val="00110B1F"/>
    <w:rsid w:val="00133123"/>
    <w:rsid w:val="00141503"/>
    <w:rsid w:val="00145DC9"/>
    <w:rsid w:val="00166CFB"/>
    <w:rsid w:val="00183207"/>
    <w:rsid w:val="001B1E96"/>
    <w:rsid w:val="001C2646"/>
    <w:rsid w:val="001D007C"/>
    <w:rsid w:val="001F6F67"/>
    <w:rsid w:val="001F7B8F"/>
    <w:rsid w:val="00214CA3"/>
    <w:rsid w:val="0024208E"/>
    <w:rsid w:val="00255E47"/>
    <w:rsid w:val="0026425E"/>
    <w:rsid w:val="00272972"/>
    <w:rsid w:val="00276D5E"/>
    <w:rsid w:val="00287D00"/>
    <w:rsid w:val="0029208B"/>
    <w:rsid w:val="002B35A9"/>
    <w:rsid w:val="002F7EC8"/>
    <w:rsid w:val="003156C1"/>
    <w:rsid w:val="00324743"/>
    <w:rsid w:val="00381A9D"/>
    <w:rsid w:val="00387A70"/>
    <w:rsid w:val="00392104"/>
    <w:rsid w:val="003C3120"/>
    <w:rsid w:val="003C7C15"/>
    <w:rsid w:val="003F6342"/>
    <w:rsid w:val="004255DB"/>
    <w:rsid w:val="00436425"/>
    <w:rsid w:val="00462DE9"/>
    <w:rsid w:val="004640FE"/>
    <w:rsid w:val="00465518"/>
    <w:rsid w:val="004673C8"/>
    <w:rsid w:val="004711E0"/>
    <w:rsid w:val="00481DCB"/>
    <w:rsid w:val="00492D00"/>
    <w:rsid w:val="00497825"/>
    <w:rsid w:val="004B10F1"/>
    <w:rsid w:val="004E645B"/>
    <w:rsid w:val="00521E0E"/>
    <w:rsid w:val="00523B7B"/>
    <w:rsid w:val="00550260"/>
    <w:rsid w:val="005665B9"/>
    <w:rsid w:val="00567D40"/>
    <w:rsid w:val="00587E2A"/>
    <w:rsid w:val="005E0E1D"/>
    <w:rsid w:val="00613BB7"/>
    <w:rsid w:val="00616551"/>
    <w:rsid w:val="0062048E"/>
    <w:rsid w:val="00646E8A"/>
    <w:rsid w:val="00651DA7"/>
    <w:rsid w:val="00690166"/>
    <w:rsid w:val="006973FD"/>
    <w:rsid w:val="006B4DAF"/>
    <w:rsid w:val="006E0457"/>
    <w:rsid w:val="006F5C66"/>
    <w:rsid w:val="00715000"/>
    <w:rsid w:val="00730423"/>
    <w:rsid w:val="00734EF2"/>
    <w:rsid w:val="00736B3B"/>
    <w:rsid w:val="00747162"/>
    <w:rsid w:val="007822E3"/>
    <w:rsid w:val="007C40DE"/>
    <w:rsid w:val="007E1635"/>
    <w:rsid w:val="00800563"/>
    <w:rsid w:val="008317F8"/>
    <w:rsid w:val="008351EB"/>
    <w:rsid w:val="00860CF7"/>
    <w:rsid w:val="00867905"/>
    <w:rsid w:val="008750CE"/>
    <w:rsid w:val="008761CD"/>
    <w:rsid w:val="008D167A"/>
    <w:rsid w:val="0095643F"/>
    <w:rsid w:val="009572A7"/>
    <w:rsid w:val="00966308"/>
    <w:rsid w:val="00976C66"/>
    <w:rsid w:val="00987EB9"/>
    <w:rsid w:val="00996B38"/>
    <w:rsid w:val="00996E1B"/>
    <w:rsid w:val="009A0AEA"/>
    <w:rsid w:val="009C3303"/>
    <w:rsid w:val="009C4478"/>
    <w:rsid w:val="009E3C4C"/>
    <w:rsid w:val="00AB4217"/>
    <w:rsid w:val="00AC5AF8"/>
    <w:rsid w:val="00AF29AC"/>
    <w:rsid w:val="00B06531"/>
    <w:rsid w:val="00B14926"/>
    <w:rsid w:val="00B21B86"/>
    <w:rsid w:val="00B23B72"/>
    <w:rsid w:val="00B779EC"/>
    <w:rsid w:val="00B877D4"/>
    <w:rsid w:val="00BD2E0C"/>
    <w:rsid w:val="00BF5C9D"/>
    <w:rsid w:val="00C0544A"/>
    <w:rsid w:val="00C11E22"/>
    <w:rsid w:val="00C26741"/>
    <w:rsid w:val="00C36F44"/>
    <w:rsid w:val="00C84080"/>
    <w:rsid w:val="00C94BBB"/>
    <w:rsid w:val="00C95341"/>
    <w:rsid w:val="00CB41AE"/>
    <w:rsid w:val="00CD7599"/>
    <w:rsid w:val="00CF6857"/>
    <w:rsid w:val="00D01F4C"/>
    <w:rsid w:val="00D04024"/>
    <w:rsid w:val="00D041FC"/>
    <w:rsid w:val="00D569C5"/>
    <w:rsid w:val="00D70462"/>
    <w:rsid w:val="00DA085E"/>
    <w:rsid w:val="00DC4971"/>
    <w:rsid w:val="00DD6865"/>
    <w:rsid w:val="00DE2FDB"/>
    <w:rsid w:val="00E071C6"/>
    <w:rsid w:val="00E20B9F"/>
    <w:rsid w:val="00E506C1"/>
    <w:rsid w:val="00E52EF0"/>
    <w:rsid w:val="00E84131"/>
    <w:rsid w:val="00E97E9F"/>
    <w:rsid w:val="00EA3948"/>
    <w:rsid w:val="00EE6409"/>
    <w:rsid w:val="00EE6CDD"/>
    <w:rsid w:val="00EF3091"/>
    <w:rsid w:val="00F006EF"/>
    <w:rsid w:val="00F05D27"/>
    <w:rsid w:val="00F339C0"/>
    <w:rsid w:val="00F71150"/>
    <w:rsid w:val="00F7291D"/>
    <w:rsid w:val="00F76053"/>
    <w:rsid w:val="00FD0BD3"/>
    <w:rsid w:val="00FD2AA5"/>
    <w:rsid w:val="00FD57D0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783EC7-172E-46DA-897D-E412772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3C8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Nadpis4">
    <w:name w:val="heading 4"/>
    <w:basedOn w:val="Normln"/>
    <w:next w:val="Normln"/>
    <w:link w:val="Nadpis4Char"/>
    <w:uiPriority w:val="99"/>
    <w:qFormat/>
    <w:rsid w:val="004673C8"/>
    <w:pPr>
      <w:keepNext/>
      <w:jc w:val="center"/>
      <w:outlineLvl w:val="3"/>
    </w:pPr>
    <w:rPr>
      <w:rFonts w:ascii="Tahoma" w:hAnsi="Tahoma" w:cs="Tahoma"/>
      <w:b/>
      <w:bCs/>
      <w:sz w:val="18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4673C8"/>
    <w:pPr>
      <w:keepNext/>
      <w:outlineLvl w:val="6"/>
    </w:pPr>
    <w:rPr>
      <w:rFonts w:ascii="Arial Narrow" w:hAnsi="Arial Narrow" w:cs="Tahoma"/>
      <w:b/>
      <w:bCs/>
      <w:iCs/>
      <w:sz w:val="18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4673C8"/>
    <w:pPr>
      <w:keepNext/>
      <w:spacing w:line="360" w:lineRule="auto"/>
      <w:outlineLvl w:val="7"/>
    </w:pPr>
    <w:rPr>
      <w:rFonts w:ascii="Arial Narrow" w:hAnsi="Arial Narrow"/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4673C8"/>
    <w:pPr>
      <w:keepNext/>
      <w:outlineLvl w:val="8"/>
    </w:pPr>
    <w:rPr>
      <w:b/>
      <w:bCs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4673C8"/>
    <w:rPr>
      <w:rFonts w:ascii="Tahoma" w:hAnsi="Tahoma" w:cs="Tahoma"/>
      <w:b/>
      <w:bCs/>
      <w:sz w:val="20"/>
      <w:szCs w:val="20"/>
      <w:lang w:eastAsia="sl-SI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4673C8"/>
    <w:rPr>
      <w:rFonts w:ascii="Arial Narrow" w:hAnsi="Arial Narrow" w:cs="Tahoma"/>
      <w:b/>
      <w:bCs/>
      <w:iCs/>
      <w:sz w:val="20"/>
      <w:szCs w:val="20"/>
      <w:lang w:eastAsia="sl-SI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4673C8"/>
    <w:rPr>
      <w:rFonts w:ascii="Arial Narrow" w:hAnsi="Arial Narrow" w:cs="Times New Roman"/>
      <w:b/>
      <w:bCs/>
      <w:sz w:val="24"/>
      <w:szCs w:val="24"/>
      <w:lang w:eastAsia="sl-SI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4673C8"/>
    <w:rPr>
      <w:rFonts w:ascii="Times New Roman" w:hAnsi="Times New Roman" w:cs="Times New Roman"/>
      <w:b/>
      <w:bCs/>
      <w:iCs/>
      <w:sz w:val="24"/>
      <w:szCs w:val="24"/>
      <w:lang w:eastAsia="sl-SI"/>
    </w:rPr>
  </w:style>
  <w:style w:type="paragraph" w:styleId="Zhlav">
    <w:name w:val="header"/>
    <w:basedOn w:val="Normln"/>
    <w:link w:val="ZhlavChar"/>
    <w:uiPriority w:val="99"/>
    <w:rsid w:val="00467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673C8"/>
    <w:rPr>
      <w:rFonts w:ascii="Times New Roman" w:hAnsi="Times New Roman" w:cs="Times New Roman"/>
      <w:sz w:val="24"/>
      <w:szCs w:val="24"/>
      <w:lang w:eastAsia="sl-SI"/>
    </w:rPr>
  </w:style>
  <w:style w:type="paragraph" w:styleId="Zpat">
    <w:name w:val="footer"/>
    <w:basedOn w:val="Normln"/>
    <w:link w:val="ZpatChar"/>
    <w:uiPriority w:val="99"/>
    <w:rsid w:val="00467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673C8"/>
    <w:rPr>
      <w:rFonts w:ascii="Times New Roman" w:hAnsi="Times New Roman" w:cs="Times New Roman"/>
      <w:sz w:val="24"/>
      <w:szCs w:val="24"/>
      <w:lang w:eastAsia="sl-SI"/>
    </w:rPr>
  </w:style>
  <w:style w:type="character" w:styleId="slostrnky">
    <w:name w:val="page number"/>
    <w:basedOn w:val="Standardnpsmoodstavce"/>
    <w:uiPriority w:val="99"/>
    <w:rsid w:val="004673C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673C8"/>
    <w:rPr>
      <w:b/>
      <w:bCs/>
      <w:iCs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673C8"/>
    <w:rPr>
      <w:rFonts w:ascii="Times New Roman" w:hAnsi="Times New Roman" w:cs="Times New Roman"/>
      <w:b/>
      <w:bCs/>
      <w:iCs/>
      <w:sz w:val="24"/>
      <w:szCs w:val="24"/>
      <w:lang w:eastAsia="sl-SI"/>
    </w:rPr>
  </w:style>
  <w:style w:type="paragraph" w:styleId="Zkladntext3">
    <w:name w:val="Body Text 3"/>
    <w:basedOn w:val="Normln"/>
    <w:link w:val="Zkladntext3Char"/>
    <w:uiPriority w:val="99"/>
    <w:rsid w:val="004673C8"/>
    <w:rPr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673C8"/>
    <w:rPr>
      <w:rFonts w:ascii="Times New Roman" w:hAnsi="Times New Roman" w:cs="Times New Roman"/>
      <w:iCs/>
      <w:sz w:val="24"/>
      <w:szCs w:val="24"/>
      <w:lang w:eastAsia="sl-SI"/>
    </w:rPr>
  </w:style>
  <w:style w:type="paragraph" w:styleId="Zkladntext">
    <w:name w:val="Body Text"/>
    <w:basedOn w:val="Normln"/>
    <w:link w:val="ZkladntextChar"/>
    <w:uiPriority w:val="99"/>
    <w:rsid w:val="004673C8"/>
    <w:rPr>
      <w:rFonts w:ascii="Arial Narrow" w:hAnsi="Arial Narrow" w:cs="Tahoma"/>
      <w:b/>
      <w:bCs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673C8"/>
    <w:rPr>
      <w:rFonts w:ascii="Arial Narrow" w:hAnsi="Arial Narrow" w:cs="Tahoma"/>
      <w:b/>
      <w:bCs/>
      <w:iCs/>
      <w:sz w:val="24"/>
      <w:szCs w:val="24"/>
      <w:lang w:eastAsia="sl-SI"/>
    </w:rPr>
  </w:style>
  <w:style w:type="character" w:styleId="Hypertextovodkaz">
    <w:name w:val="Hyperlink"/>
    <w:basedOn w:val="Standardnpsmoodstavce"/>
    <w:uiPriority w:val="99"/>
    <w:rsid w:val="004673C8"/>
    <w:rPr>
      <w:rFonts w:cs="Times New Roman"/>
      <w:color w:val="0000FF"/>
      <w:u w:val="single"/>
    </w:rPr>
  </w:style>
  <w:style w:type="paragraph" w:customStyle="1" w:styleId="O">
    <w:name w:val="O–™”“"/>
    <w:uiPriority w:val="99"/>
    <w:rsid w:val="004673C8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tw4winMark">
    <w:name w:val="tw4winMark"/>
    <w:uiPriority w:val="99"/>
    <w:rsid w:val="004673C8"/>
    <w:rPr>
      <w:rFonts w:ascii="Courier New" w:hAnsi="Courier New"/>
      <w:vanish/>
      <w:color w:val="800080"/>
      <w:vertAlign w:val="subscript"/>
    </w:rPr>
  </w:style>
  <w:style w:type="paragraph" w:styleId="Textbubliny">
    <w:name w:val="Balloon Text"/>
    <w:basedOn w:val="Normln"/>
    <w:link w:val="TextbublinyChar"/>
    <w:uiPriority w:val="99"/>
    <w:semiHidden/>
    <w:rsid w:val="004673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73C8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statu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tatus.s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26E0-C21D-448B-8044-FFEFB103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5123</Words>
  <Characters>30232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VACUUM PACKING MACHINE STATUS HV500</vt:lpstr>
    </vt:vector>
  </TitlesOfParts>
  <Company>Status</Company>
  <LinksUpToDate>false</LinksUpToDate>
  <CharactersWithSpaces>35285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VACUUM PACKING MACHINE STATUS HV500</dc:title>
  <dc:creator>Mojca</dc:creator>
  <cp:lastModifiedBy>ALICA</cp:lastModifiedBy>
  <cp:revision>10</cp:revision>
  <dcterms:created xsi:type="dcterms:W3CDTF">2016-02-29T09:05:00Z</dcterms:created>
  <dcterms:modified xsi:type="dcterms:W3CDTF">2016-06-27T09:39:00Z</dcterms:modified>
</cp:coreProperties>
</file>